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CB228" w14:textId="77777777" w:rsidR="00C54111" w:rsidRDefault="00C54111" w:rsidP="00C54111">
      <w:pPr>
        <w:pStyle w:val="NormalWeb"/>
        <w:jc w:val="center"/>
      </w:pPr>
      <w:r>
        <w:rPr>
          <w:b/>
          <w:bCs/>
        </w:rPr>
        <w:t>Instrument pentru evaluarea competențelor</w:t>
      </w:r>
    </w:p>
    <w:p w14:paraId="24CB612E" w14:textId="77777777" w:rsidR="00C54111" w:rsidRDefault="00C54111" w:rsidP="00C54111">
      <w:pPr>
        <w:pStyle w:val="NormalWeb"/>
        <w:jc w:val="center"/>
      </w:pPr>
    </w:p>
    <w:p w14:paraId="295BE17A" w14:textId="77777777" w:rsidR="00C54111" w:rsidRDefault="00A64638" w:rsidP="00A64638">
      <w:pPr>
        <w:pStyle w:val="NormalWeb"/>
        <w:jc w:val="both"/>
      </w:pPr>
      <w:r>
        <w:t xml:space="preserve">      </w:t>
      </w:r>
      <w:r w:rsidR="00C54111">
        <w:t>Testul de evalua</w:t>
      </w:r>
      <w:r w:rsidR="00E3367D">
        <w:t>re a fost aplicat la clasa a VI</w:t>
      </w:r>
      <w:r w:rsidR="00C54111">
        <w:t>-a, la sfârşitul unităţii de învăţare </w:t>
      </w:r>
      <w:r w:rsidR="00E3367D">
        <w:rPr>
          <w:b/>
          <w:bCs/>
        </w:rPr>
        <w:t>Fenomene termice</w:t>
      </w:r>
      <w:r w:rsidR="00C54111">
        <w:rPr>
          <w:b/>
          <w:bCs/>
        </w:rPr>
        <w:t>.</w:t>
      </w:r>
      <w:r w:rsidR="00C54111">
        <w:t xml:space="preserve"> Testul a fost conceput ținând cont de competențele specifice corespunzătoare unității de învățare evaluate și  cuprinde 6 itemi de diferite tipuri: obiectivi, semiobi</w:t>
      </w:r>
      <w:r w:rsidR="0013173C">
        <w:t>ectivi și subiectivi. Primii doi</w:t>
      </w:r>
      <w:r w:rsidR="00C54111">
        <w:t xml:space="preserve"> itemi sunt itemi obiectivi cu alegere duală și respectiv cu alegere mul</w:t>
      </w:r>
      <w:r w:rsidR="0013173C">
        <w:t xml:space="preserve">tiplă. Al treilea item este obiectiv,  de tip pereche </w:t>
      </w:r>
      <w:r w:rsidR="00C54111">
        <w:t>iar ultimii trei fiind rezolvare de probleme sunt item</w:t>
      </w:r>
      <w:r w:rsidR="0013173C">
        <w:t>i subiectivi.</w:t>
      </w:r>
      <w:r w:rsidR="00C54111">
        <w:t xml:space="preserve"> Am încercat în etapa de proiectare a testului ca prin itemii aleşi să verific asimilarea informațiilor corespunzătoare acestei unități de învățare şi să evaluez modul în care elevii şi-au format şi dezvoltat competenţele specifice vizate.</w:t>
      </w:r>
    </w:p>
    <w:p w14:paraId="44E5CEE6" w14:textId="77777777" w:rsidR="00C54111" w:rsidRDefault="00C54111" w:rsidP="00A64638">
      <w:pPr>
        <w:pStyle w:val="NormalWeb"/>
        <w:jc w:val="both"/>
      </w:pPr>
      <w:r>
        <w:t>Primii 3 itemi au fost mai accesibili, rezolvarea lor conducând la obținerea unei note de trecere iar ultimii trei au avut un grad de dificultate mai mare.</w:t>
      </w:r>
    </w:p>
    <w:p w14:paraId="3F3F35A1" w14:textId="77777777" w:rsidR="00C54111" w:rsidRDefault="00C54111" w:rsidP="00A64638">
      <w:pPr>
        <w:pStyle w:val="NormalWeb"/>
        <w:jc w:val="both"/>
      </w:pPr>
      <w:r>
        <w:t>Clasa la care am a</w:t>
      </w:r>
      <w:r w:rsidR="00710A00">
        <w:t>plicat testul are 22</w:t>
      </w:r>
      <w:r>
        <w:t xml:space="preserve"> de elevi dintre care 2 au fost absenți.</w:t>
      </w:r>
    </w:p>
    <w:p w14:paraId="76F946CA" w14:textId="77777777" w:rsidR="00C54111" w:rsidRDefault="00C54111" w:rsidP="00A64638">
      <w:pPr>
        <w:pStyle w:val="NormalWeb"/>
        <w:jc w:val="both"/>
      </w:pPr>
      <w:r>
        <w:rPr>
          <w:b/>
          <w:bCs/>
        </w:rPr>
        <w:t xml:space="preserve">La itemul: </w:t>
      </w:r>
    </w:p>
    <w:p w14:paraId="541DA366" w14:textId="77777777" w:rsidR="00C54111" w:rsidRDefault="00CF3DDD" w:rsidP="00A64638">
      <w:pPr>
        <w:pStyle w:val="NormalWeb"/>
        <w:jc w:val="both"/>
      </w:pPr>
      <w:r>
        <w:rPr>
          <w:b/>
          <w:bCs/>
          <w:lang w:val="de-DE"/>
        </w:rPr>
        <w:t>I .</w:t>
      </w:r>
      <w:r w:rsidR="00C54111">
        <w:rPr>
          <w:b/>
          <w:bCs/>
          <w:lang w:val="de-DE"/>
        </w:rPr>
        <w:t>1.</w:t>
      </w:r>
      <w:r w:rsidR="00710A00">
        <w:rPr>
          <w:lang w:val="de-DE"/>
        </w:rPr>
        <w:t> am vizat CS 1.1</w:t>
      </w:r>
      <w:r>
        <w:rPr>
          <w:lang w:val="de-DE"/>
        </w:rPr>
        <w:t>. Din cei 20 de elevi prezenți toți</w:t>
      </w:r>
      <w:r w:rsidR="00C54111">
        <w:rPr>
          <w:lang w:val="de-DE"/>
        </w:rPr>
        <w:t xml:space="preserve"> au</w:t>
      </w:r>
      <w:r>
        <w:rPr>
          <w:lang w:val="de-DE"/>
        </w:rPr>
        <w:t xml:space="preserve"> dat răspunsul corect, deci 100</w:t>
      </w:r>
      <w:r w:rsidR="00C54111">
        <w:t>% </w:t>
      </w:r>
      <w:r>
        <w:rPr>
          <w:lang w:val="de-DE"/>
        </w:rPr>
        <w:t>au reuşit să identifice instrumentul de măsură pentru temperatură</w:t>
      </w:r>
      <w:r w:rsidR="00C54111">
        <w:rPr>
          <w:lang w:val="de-DE"/>
        </w:rPr>
        <w:t>.</w:t>
      </w:r>
    </w:p>
    <w:p w14:paraId="10126F2D" w14:textId="77777777" w:rsidR="00C54111" w:rsidRDefault="00CF3DDD" w:rsidP="00A64638">
      <w:pPr>
        <w:pStyle w:val="NormalWeb"/>
        <w:jc w:val="both"/>
      </w:pPr>
      <w:r>
        <w:rPr>
          <w:b/>
          <w:bCs/>
          <w:lang w:val="de-DE"/>
        </w:rPr>
        <w:t>I.2.</w:t>
      </w:r>
      <w:r w:rsidR="00C54111">
        <w:rPr>
          <w:b/>
          <w:bCs/>
          <w:lang w:val="de-DE"/>
        </w:rPr>
        <w:t> </w:t>
      </w:r>
      <w:r>
        <w:rPr>
          <w:lang w:val="de-DE"/>
        </w:rPr>
        <w:t>am vizat  CS 1.3</w:t>
      </w:r>
      <w:r w:rsidR="00710A00">
        <w:rPr>
          <w:lang w:val="de-DE"/>
        </w:rPr>
        <w:t>. 90</w:t>
      </w:r>
      <w:r w:rsidR="00C54111">
        <w:rPr>
          <w:lang w:val="de-DE"/>
        </w:rPr>
        <w:t xml:space="preserve">% dintre elevi </w:t>
      </w:r>
      <w:r>
        <w:rPr>
          <w:lang w:val="de-DE"/>
        </w:rPr>
        <w:t>au reuşit să identifice corect procedeul de revenire a mercurului în rezervorul termometrului medical</w:t>
      </w:r>
      <w:r w:rsidR="00C54111">
        <w:rPr>
          <w:lang w:val="de-DE"/>
        </w:rPr>
        <w:t>.</w:t>
      </w:r>
    </w:p>
    <w:p w14:paraId="2E3FD323" w14:textId="77777777" w:rsidR="00CF3DDD" w:rsidRDefault="00CF3DDD" w:rsidP="00A64638">
      <w:pPr>
        <w:pStyle w:val="NormalWeb"/>
        <w:jc w:val="both"/>
      </w:pPr>
      <w:r>
        <w:rPr>
          <w:b/>
          <w:bCs/>
          <w:lang w:val="de-DE"/>
        </w:rPr>
        <w:t>I.3.</w:t>
      </w:r>
      <w:r>
        <w:rPr>
          <w:lang w:val="de-DE"/>
        </w:rPr>
        <w:t xml:space="preserve"> am vizat CS 2.2 î</w:t>
      </w:r>
      <w:r w:rsidR="00C54111">
        <w:rPr>
          <w:lang w:val="de-DE"/>
        </w:rPr>
        <w:t>n proporţie de 80</w:t>
      </w:r>
      <w:r w:rsidR="00680C58">
        <w:t>%  elevii au reuşit să identifice mărimile fizice de care depinde încălzirea unui corp</w:t>
      </w:r>
      <w:r w:rsidR="00C54111">
        <w:t>.</w:t>
      </w:r>
    </w:p>
    <w:p w14:paraId="6193AB9F" w14:textId="77777777" w:rsidR="00680C58" w:rsidRDefault="00680C58" w:rsidP="00A64638">
      <w:pPr>
        <w:pStyle w:val="NormalWeb"/>
        <w:jc w:val="both"/>
      </w:pPr>
      <w:r>
        <w:rPr>
          <w:b/>
          <w:bCs/>
          <w:lang w:val="de-DE"/>
        </w:rPr>
        <w:t>I.4.</w:t>
      </w:r>
      <w:r>
        <w:rPr>
          <w:lang w:val="de-DE"/>
        </w:rPr>
        <w:t xml:space="preserve"> am vizat CS 2.1 în proporţie de 80</w:t>
      </w:r>
      <w:r>
        <w:t>%  elevii au reuşit să transforme gradele Celsius în Kelvin.</w:t>
      </w:r>
    </w:p>
    <w:p w14:paraId="792BDEA8" w14:textId="77777777" w:rsidR="00680C58" w:rsidRDefault="00680C58" w:rsidP="00A64638">
      <w:pPr>
        <w:pStyle w:val="NormalWeb"/>
        <w:jc w:val="both"/>
      </w:pPr>
      <w:r>
        <w:rPr>
          <w:b/>
          <w:bCs/>
          <w:lang w:val="de-DE"/>
        </w:rPr>
        <w:t>I.5.</w:t>
      </w:r>
      <w:r>
        <w:rPr>
          <w:lang w:val="de-DE"/>
        </w:rPr>
        <w:t xml:space="preserve"> am vizat CS 4.1 și am fost plăcut surprinsă să constat că elevii în proporţie de 100</w:t>
      </w:r>
      <w:r>
        <w:t>% au utilizat și au determinat corect diferența de temperatură a aerului din cameră și cel din afară.</w:t>
      </w:r>
    </w:p>
    <w:p w14:paraId="2309C274" w14:textId="77777777" w:rsidR="00F64971" w:rsidRDefault="00680C58" w:rsidP="00A64638">
      <w:pPr>
        <w:pStyle w:val="NormalWeb"/>
        <w:jc w:val="both"/>
      </w:pPr>
      <w:r>
        <w:rPr>
          <w:b/>
        </w:rPr>
        <w:t>II.</w:t>
      </w:r>
      <w:r w:rsidR="00F64971" w:rsidRPr="00F64971">
        <w:rPr>
          <w:lang w:val="de-DE"/>
        </w:rPr>
        <w:t xml:space="preserve"> </w:t>
      </w:r>
      <w:r w:rsidR="00F64971">
        <w:rPr>
          <w:lang w:val="de-DE"/>
        </w:rPr>
        <w:t xml:space="preserve"> am vizat CS 1.3 la punctul a) și e)</w:t>
      </w:r>
      <w:r w:rsidR="000F47A2">
        <w:rPr>
          <w:lang w:val="de-DE"/>
        </w:rPr>
        <w:t xml:space="preserve">  80% </w:t>
      </w:r>
      <w:r w:rsidR="00F64971">
        <w:rPr>
          <w:lang w:val="de-DE"/>
        </w:rPr>
        <w:t xml:space="preserve"> , am vizat CS 2.1 la punctul b) și d)</w:t>
      </w:r>
      <w:r w:rsidR="000F47A2" w:rsidRPr="000F47A2">
        <w:rPr>
          <w:lang w:val="de-DE"/>
        </w:rPr>
        <w:t xml:space="preserve"> </w:t>
      </w:r>
      <w:r w:rsidR="000F47A2">
        <w:rPr>
          <w:lang w:val="de-DE"/>
        </w:rPr>
        <w:t>70%</w:t>
      </w:r>
      <w:r w:rsidR="00F64971">
        <w:rPr>
          <w:lang w:val="de-DE"/>
        </w:rPr>
        <w:t xml:space="preserve"> și </w:t>
      </w:r>
      <w:r w:rsidR="000F47A2">
        <w:rPr>
          <w:lang w:val="de-DE"/>
        </w:rPr>
        <w:t xml:space="preserve">CS 1.1 </w:t>
      </w:r>
      <w:r w:rsidR="00F64971">
        <w:rPr>
          <w:lang w:val="de-DE"/>
        </w:rPr>
        <w:t>a</w:t>
      </w:r>
      <w:r w:rsidR="006E6C99">
        <w:rPr>
          <w:lang w:val="de-DE"/>
        </w:rPr>
        <w:t xml:space="preserve"> punctul c</w:t>
      </w:r>
      <w:r w:rsidR="000F47A2">
        <w:rPr>
          <w:lang w:val="de-DE"/>
        </w:rPr>
        <w:t>) 50% au identificat și au stabilit corect afirmațiile indicate</w:t>
      </w:r>
      <w:r w:rsidR="00F64971">
        <w:rPr>
          <w:lang w:val="de-DE"/>
        </w:rPr>
        <w:t>.</w:t>
      </w:r>
    </w:p>
    <w:p w14:paraId="48759383" w14:textId="77777777" w:rsidR="000F47A2" w:rsidRDefault="000F47A2" w:rsidP="00A64638">
      <w:pPr>
        <w:pStyle w:val="NormalWeb"/>
        <w:jc w:val="both"/>
      </w:pPr>
      <w:r>
        <w:rPr>
          <w:b/>
          <w:bCs/>
          <w:lang w:val="de-DE"/>
        </w:rPr>
        <w:t>III.</w:t>
      </w:r>
      <w:r>
        <w:rPr>
          <w:lang w:val="de-DE"/>
        </w:rPr>
        <w:t xml:space="preserve"> am vizat CS 1.1 și am fost plăcut surprinsă să constat că elevii în proporţie de 100</w:t>
      </w:r>
      <w:r>
        <w:t>% au stabilit mărimile fizice corect cu unitățile de măsură ale acestora.</w:t>
      </w:r>
    </w:p>
    <w:p w14:paraId="61A8EB58" w14:textId="77777777" w:rsidR="00680C58" w:rsidRPr="00F64971" w:rsidRDefault="008C318B" w:rsidP="00A64638">
      <w:pPr>
        <w:pStyle w:val="NormalWeb"/>
        <w:jc w:val="both"/>
      </w:pPr>
      <w:r>
        <w:rPr>
          <w:b/>
          <w:bCs/>
          <w:lang w:val="de-DE"/>
        </w:rPr>
        <w:t>IV</w:t>
      </w:r>
      <w:r w:rsidR="000F47A2">
        <w:rPr>
          <w:b/>
          <w:bCs/>
          <w:lang w:val="de-DE"/>
        </w:rPr>
        <w:t>.</w:t>
      </w:r>
      <w:r w:rsidR="000F47A2">
        <w:rPr>
          <w:lang w:val="de-DE"/>
        </w:rPr>
        <w:t xml:space="preserve"> am vi</w:t>
      </w:r>
      <w:r>
        <w:rPr>
          <w:lang w:val="de-DE"/>
        </w:rPr>
        <w:t>zat CS 4</w:t>
      </w:r>
      <w:r w:rsidR="000F47A2">
        <w:rPr>
          <w:lang w:val="de-DE"/>
        </w:rPr>
        <w:t>.1</w:t>
      </w:r>
      <w:r>
        <w:rPr>
          <w:lang w:val="de-DE"/>
        </w:rPr>
        <w:t xml:space="preserve"> și am</w:t>
      </w:r>
      <w:r w:rsidR="000F47A2">
        <w:rPr>
          <w:lang w:val="de-DE"/>
        </w:rPr>
        <w:t xml:space="preserve"> constat</w:t>
      </w:r>
      <w:r>
        <w:rPr>
          <w:lang w:val="de-DE"/>
        </w:rPr>
        <w:t>at</w:t>
      </w:r>
      <w:r w:rsidR="000F47A2">
        <w:rPr>
          <w:lang w:val="de-DE"/>
        </w:rPr>
        <w:t xml:space="preserve"> că elevii î</w:t>
      </w:r>
      <w:r>
        <w:rPr>
          <w:lang w:val="de-DE"/>
        </w:rPr>
        <w:t>n proporţie de 8</w:t>
      </w:r>
      <w:r w:rsidR="000F47A2">
        <w:rPr>
          <w:lang w:val="de-DE"/>
        </w:rPr>
        <w:t>0</w:t>
      </w:r>
      <w:r w:rsidR="000F47A2">
        <w:t xml:space="preserve">% au </w:t>
      </w:r>
      <w:r w:rsidR="002A0917">
        <w:t>ajuns la rezultatul co</w:t>
      </w:r>
      <w:r>
        <w:t>rect, 20% d</w:t>
      </w:r>
      <w:r w:rsidR="002A0917">
        <w:t>intre elevi au greșit la calcule</w:t>
      </w:r>
      <w:r>
        <w:t xml:space="preserve">  matematice simple, mai concret la scăderea a două numere</w:t>
      </w:r>
      <w:r w:rsidR="000F47A2">
        <w:t>.</w:t>
      </w:r>
    </w:p>
    <w:p w14:paraId="2859783F" w14:textId="77777777" w:rsidR="00C54111" w:rsidRDefault="008C318B" w:rsidP="00A64638">
      <w:pPr>
        <w:pStyle w:val="NormalWeb"/>
        <w:jc w:val="both"/>
      </w:pPr>
      <w:r>
        <w:rPr>
          <w:b/>
          <w:bCs/>
          <w:lang w:val="de-DE"/>
        </w:rPr>
        <w:t>V</w:t>
      </w:r>
      <w:r w:rsidR="00C54111">
        <w:rPr>
          <w:b/>
          <w:bCs/>
          <w:lang w:val="de-DE"/>
        </w:rPr>
        <w:t>. </w:t>
      </w:r>
      <w:r>
        <w:rPr>
          <w:lang w:val="de-DE"/>
        </w:rPr>
        <w:t>am vizat CS 4.1</w:t>
      </w:r>
      <w:r w:rsidR="00C54111">
        <w:rPr>
          <w:lang w:val="de-DE"/>
        </w:rPr>
        <w:t xml:space="preserve"> și doar 40% au </w:t>
      </w:r>
      <w:r>
        <w:rPr>
          <w:lang w:val="de-DE"/>
        </w:rPr>
        <w:t>găsit o metodă de calculare pentru volumul de gheață</w:t>
      </w:r>
      <w:r w:rsidR="00C54111">
        <w:rPr>
          <w:lang w:val="de-DE"/>
        </w:rPr>
        <w:t>.</w:t>
      </w:r>
    </w:p>
    <w:p w14:paraId="0B66C43C" w14:textId="77777777" w:rsidR="00C54111" w:rsidRDefault="008C318B" w:rsidP="00A64638">
      <w:pPr>
        <w:pStyle w:val="NormalWeb"/>
        <w:jc w:val="both"/>
      </w:pPr>
      <w:r>
        <w:rPr>
          <w:b/>
          <w:bCs/>
          <w:lang w:val="de-DE"/>
        </w:rPr>
        <w:lastRenderedPageBreak/>
        <w:t>VI</w:t>
      </w:r>
      <w:r w:rsidR="00C54111">
        <w:rPr>
          <w:b/>
          <w:bCs/>
          <w:lang w:val="de-DE"/>
        </w:rPr>
        <w:t>.</w:t>
      </w:r>
      <w:r>
        <w:rPr>
          <w:b/>
          <w:bCs/>
          <w:lang w:val="de-DE"/>
        </w:rPr>
        <w:t xml:space="preserve"> </w:t>
      </w:r>
      <w:r w:rsidR="0073673E">
        <w:rPr>
          <w:lang w:val="de-DE"/>
        </w:rPr>
        <w:t>am vizat CS 3.2</w:t>
      </w:r>
      <w:r w:rsidR="00E32AD2">
        <w:rPr>
          <w:lang w:val="de-DE"/>
        </w:rPr>
        <w:t>. și anume identificarea întrebării investigative pentru analiza unei situații reale, doar</w:t>
      </w:r>
      <w:r w:rsidR="00C54111">
        <w:rPr>
          <w:lang w:val="de-DE"/>
        </w:rPr>
        <w:t xml:space="preserve"> 50% din elevi au rezolvat corect problema.</w:t>
      </w:r>
    </w:p>
    <w:p w14:paraId="0082DFE2" w14:textId="77777777" w:rsidR="00C54111" w:rsidRDefault="00C54111" w:rsidP="00A64638">
      <w:pPr>
        <w:pStyle w:val="NormalWeb"/>
        <w:jc w:val="both"/>
      </w:pPr>
      <w:r>
        <w:rPr>
          <w:b/>
          <w:bCs/>
        </w:rPr>
        <w:t>Ce am vizat?</w:t>
      </w:r>
    </w:p>
    <w:p w14:paraId="37D3896A" w14:textId="77777777" w:rsidR="00C54111" w:rsidRDefault="00C54111" w:rsidP="00A64638">
      <w:pPr>
        <w:pStyle w:val="NormalWeb"/>
        <w:jc w:val="both"/>
      </w:pPr>
      <w:r>
        <w:t>În urma aplicării acestui instrument de evaluare mi-am propus să-mi fac o imagine referitoare la modul în care elevii mei reuşesc să aplice noţiunile învăţate pentru a rezolva diferite sarcini de lucru si care este măsura în care s-au format și dezvoltat competențele specifice acestei unități de învățare. </w:t>
      </w:r>
    </w:p>
    <w:p w14:paraId="494B76B5" w14:textId="77777777" w:rsidR="00C54111" w:rsidRDefault="00C54111" w:rsidP="00A64638">
      <w:pPr>
        <w:pStyle w:val="NormalWeb"/>
        <w:jc w:val="both"/>
      </w:pPr>
      <w:r>
        <w:t> </w:t>
      </w:r>
      <w:r>
        <w:rPr>
          <w:b/>
          <w:bCs/>
        </w:rPr>
        <w:t>Ce rezultate am obţinut?</w:t>
      </w:r>
    </w:p>
    <w:p w14:paraId="6F15E2D4" w14:textId="77777777" w:rsidR="00C54111" w:rsidRDefault="00C54111" w:rsidP="00A64638">
      <w:pPr>
        <w:pStyle w:val="NormalWeb"/>
        <w:jc w:val="both"/>
      </w:pPr>
      <w:r>
        <w:t xml:space="preserve">În urma aplicării testului  am constatat că elevii s-au </w:t>
      </w:r>
      <w:r w:rsidR="00E32AD2">
        <w:t>descurcat bine la itemii 1, 2,</w:t>
      </w:r>
      <w:r>
        <w:t xml:space="preserve"> 3</w:t>
      </w:r>
      <w:r w:rsidR="00E32AD2">
        <w:t xml:space="preserve"> și 4</w:t>
      </w:r>
      <w:r>
        <w:t xml:space="preserve"> care au fost itemi cu alegere duală, cu alegere multiplă și de completare și au înt</w:t>
      </w:r>
      <w:r w:rsidR="00E32AD2">
        <w:t>âmpinat dificultăți la itemii</w:t>
      </w:r>
      <w:r>
        <w:t xml:space="preserve"> 5 și 6 care au fost de tip rezolvare de probleme/înt</w:t>
      </w:r>
      <w:r w:rsidR="002A0917">
        <w:t>r</w:t>
      </w:r>
      <w:r>
        <w:t>ebare structurată. Astfel, majorit</w:t>
      </w:r>
      <w:r w:rsidR="00E32AD2">
        <w:t>atea elevilor au identificat mărimile fizice respective unitățile de măsură ale acestora</w:t>
      </w:r>
      <w:r>
        <w:t>, au c</w:t>
      </w:r>
      <w:r w:rsidR="00E32AD2">
        <w:t>alculat  temperaturile în grade Celsius respective Kelvin utilizând formule de calcul</w:t>
      </w:r>
      <w:r>
        <w:t xml:space="preserve"> dar nu sunt atenți sau nu reușesc să facă calcule corecte pentru deter</w:t>
      </w:r>
      <w:r w:rsidR="00E32AD2">
        <w:t>minarea diferenței de temperatură</w:t>
      </w:r>
      <w:r>
        <w:t xml:space="preserve">. De </w:t>
      </w:r>
      <w:r w:rsidR="00E32AD2">
        <w:t>asemenea</w:t>
      </w:r>
      <w:r>
        <w:t xml:space="preserve">  întâmpină </w:t>
      </w:r>
      <w:r w:rsidR="00E32AD2">
        <w:t xml:space="preserve">dificultăţi la transformări </w:t>
      </w:r>
      <w:r w:rsidR="00A64638">
        <w:t>din litri în</w:t>
      </w:r>
      <w:r w:rsidR="00A64638" w:rsidRPr="00A64638">
        <w:t xml:space="preserve"> </w:t>
      </w:r>
      <w:r w:rsidR="00A64638" w:rsidRPr="00710A00">
        <w:t>cm³</w:t>
      </w:r>
      <w:r w:rsidR="00A64638">
        <w:t xml:space="preserve"> și invers</w:t>
      </w:r>
      <w:r>
        <w:t xml:space="preserve">. Așadar pot spune că  majoritatea elevilor şi-au format şi dezvoltat competenţele vizate, iar rezultatele acestui test reprezintă un progres faţă de evaluarea iniţială. </w:t>
      </w:r>
      <w:r w:rsidR="00E32AD2">
        <w:t xml:space="preserve"> </w:t>
      </w:r>
    </w:p>
    <w:p w14:paraId="35ABE07E" w14:textId="77777777" w:rsidR="00C54111" w:rsidRDefault="00C54111" w:rsidP="00A64638">
      <w:pPr>
        <w:pStyle w:val="NormalWeb"/>
        <w:jc w:val="both"/>
      </w:pPr>
      <w:r>
        <w:rPr>
          <w:b/>
          <w:bCs/>
        </w:rPr>
        <w:t>Ce decid pe mai departe, pe baza a ceea ce am aflat la evaluare?</w:t>
      </w:r>
    </w:p>
    <w:p w14:paraId="1DD016D2" w14:textId="77777777" w:rsidR="00C54111" w:rsidRDefault="00C54111" w:rsidP="00A64638">
      <w:pPr>
        <w:pStyle w:val="NormalWeb"/>
        <w:jc w:val="both"/>
      </w:pPr>
      <w:r>
        <w:t>Ca urmare a rezultatelor obținute la acest test am decis să fac o apreciere punctuală pentru fiecare elev, p</w:t>
      </w:r>
      <w:r w:rsidR="002A0917">
        <w:t>r</w:t>
      </w:r>
      <w:r>
        <w:t>ecizându-i punctul tare al testului și o aprecire globală referitoare la greșelile tipice care s-au făcut. Totodată, pentru încă o oră, le voi propune elevilor probleme prin care să remediem lacunele întâlnit</w:t>
      </w:r>
      <w:r w:rsidR="00A64638">
        <w:t>e. Astfel voi insista pe transformări ale mărimilor fizice în SI(din multipli în submultipli sau invers)</w:t>
      </w:r>
      <w:r>
        <w:t xml:space="preserve"> dar şi pe rezolvarea unor probleme practice. </w:t>
      </w:r>
    </w:p>
    <w:p w14:paraId="53082FFC" w14:textId="77777777" w:rsidR="00C54111" w:rsidRDefault="00C54111" w:rsidP="00A64638">
      <w:pPr>
        <w:pStyle w:val="NormalWeb"/>
        <w:spacing w:after="240" w:afterAutospacing="0"/>
        <w:jc w:val="both"/>
      </w:pPr>
    </w:p>
    <w:p w14:paraId="7C25AB23" w14:textId="77777777" w:rsidR="00C54111" w:rsidRDefault="00A64638" w:rsidP="00A64638">
      <w:pPr>
        <w:pStyle w:val="NormalWeb"/>
        <w:jc w:val="both"/>
      </w:pPr>
      <w:r>
        <w:rPr>
          <w:b/>
          <w:bCs/>
        </w:rPr>
        <w:t xml:space="preserve">                                   </w:t>
      </w:r>
      <w:r w:rsidR="00C54111">
        <w:rPr>
          <w:b/>
          <w:bCs/>
        </w:rPr>
        <w:t xml:space="preserve">Test de evaluare – </w:t>
      </w:r>
      <w:r w:rsidR="00784C9D">
        <w:rPr>
          <w:b/>
          <w:bCs/>
        </w:rPr>
        <w:t xml:space="preserve">fenomene termice </w:t>
      </w:r>
    </w:p>
    <w:p w14:paraId="4C2360B0" w14:textId="77777777" w:rsidR="00A64638" w:rsidRDefault="00A64638" w:rsidP="00A64638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784C9D">
        <w:rPr>
          <w:b/>
          <w:bCs/>
        </w:rPr>
        <w:t> clasa a VI</w:t>
      </w:r>
      <w:r w:rsidR="00C54111">
        <w:rPr>
          <w:b/>
          <w:bCs/>
        </w:rPr>
        <w:t>-a</w:t>
      </w:r>
    </w:p>
    <w:p w14:paraId="04412D43" w14:textId="77777777" w:rsidR="00784C9D" w:rsidRPr="00A64638" w:rsidRDefault="00A64638" w:rsidP="00A64638">
      <w:pPr>
        <w:pStyle w:val="NormalWeb"/>
        <w:jc w:val="both"/>
      </w:pPr>
      <w:r>
        <w:rPr>
          <w:b/>
          <w:bCs/>
        </w:rPr>
        <w:t xml:space="preserve">         </w:t>
      </w:r>
      <w:r w:rsidR="00784C9D" w:rsidRPr="00710A00">
        <w:rPr>
          <w:b/>
          <w:bCs/>
          <w:lang w:val="ro-RO"/>
        </w:rPr>
        <w:t>(</w:t>
      </w:r>
      <w:r w:rsidR="00784C9D" w:rsidRPr="00710A00">
        <w:rPr>
          <w:b/>
          <w:lang w:val="pt-BR"/>
        </w:rPr>
        <w:t>2p)</w:t>
      </w:r>
      <w:r w:rsidR="00784C9D" w:rsidRPr="00710A00">
        <w:rPr>
          <w:b/>
          <w:bCs/>
          <w:lang w:val="ro-RO"/>
        </w:rPr>
        <w:t xml:space="preserve">  I. </w:t>
      </w:r>
      <w:r w:rsidR="00710A00">
        <w:rPr>
          <w:lang w:val="ro-RO"/>
        </w:rPr>
        <w:t>Încercuiţi ră</w:t>
      </w:r>
      <w:r w:rsidR="00784C9D" w:rsidRPr="00710A00">
        <w:rPr>
          <w:lang w:val="ro-RO"/>
        </w:rPr>
        <w:t>spunsul corect :</w:t>
      </w:r>
    </w:p>
    <w:p w14:paraId="53721757" w14:textId="77777777" w:rsidR="00784C9D" w:rsidRPr="00710A00" w:rsidRDefault="00784C9D" w:rsidP="00A64638">
      <w:pPr>
        <w:tabs>
          <w:tab w:val="left" w:pos="960"/>
        </w:tabs>
        <w:ind w:left="360" w:right="-131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b/>
          <w:lang w:val="ro-RO"/>
        </w:rPr>
        <w:t>1.</w:t>
      </w:r>
      <w:r w:rsidRPr="00710A00">
        <w:rPr>
          <w:rFonts w:ascii="Times New Roman" w:hAnsi="Times New Roman" w:cs="Times New Roman"/>
          <w:lang w:val="ro-RO"/>
        </w:rPr>
        <w:t>Instrumentul de măsură pentru temperatura este:  a)lama bimetalică; b)termometrul;                       c) dinamometrul; d) balanţa.</w:t>
      </w:r>
    </w:p>
    <w:p w14:paraId="5AF640B1" w14:textId="77777777" w:rsidR="00784C9D" w:rsidRPr="00710A00" w:rsidRDefault="00784C9D" w:rsidP="00A64638">
      <w:pPr>
        <w:tabs>
          <w:tab w:val="left" w:pos="960"/>
        </w:tabs>
        <w:ind w:left="360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b/>
          <w:lang w:val="ro-RO"/>
        </w:rPr>
        <w:t>2</w:t>
      </w:r>
      <w:r w:rsidRPr="00710A00">
        <w:rPr>
          <w:rFonts w:ascii="Times New Roman" w:hAnsi="Times New Roman" w:cs="Times New Roman"/>
          <w:lang w:val="ro-RO"/>
        </w:rPr>
        <w:t>.Pentru revenirea mercurului în rezervorul termometrului medical, se procedează astfel;</w:t>
      </w:r>
    </w:p>
    <w:p w14:paraId="341CA935" w14:textId="77777777" w:rsidR="00784C9D" w:rsidRPr="00710A00" w:rsidRDefault="00784C9D" w:rsidP="00A64638">
      <w:pPr>
        <w:tabs>
          <w:tab w:val="left" w:pos="960"/>
        </w:tabs>
        <w:ind w:left="360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 xml:space="preserve">    a) se răceşte puţin termometrul;                      b)se încălzeşte puţin termometrul;</w:t>
      </w:r>
    </w:p>
    <w:p w14:paraId="4A94271A" w14:textId="77777777" w:rsidR="00784C9D" w:rsidRPr="00710A00" w:rsidRDefault="00784C9D" w:rsidP="00A64638">
      <w:pPr>
        <w:tabs>
          <w:tab w:val="left" w:pos="960"/>
        </w:tabs>
        <w:ind w:left="360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 xml:space="preserve">    c)se aşteaptă un timp suficient de mare;         d)se „ scutură” termometrul.</w:t>
      </w:r>
    </w:p>
    <w:p w14:paraId="30ACE9E9" w14:textId="77777777" w:rsidR="00784C9D" w:rsidRPr="00710A00" w:rsidRDefault="00784C9D" w:rsidP="00A64638">
      <w:pPr>
        <w:numPr>
          <w:ilvl w:val="0"/>
          <w:numId w:val="2"/>
        </w:numPr>
        <w:tabs>
          <w:tab w:val="left" w:pos="960"/>
          <w:tab w:val="left" w:pos="1200"/>
        </w:tabs>
        <w:spacing w:after="0" w:line="240" w:lineRule="auto"/>
        <w:ind w:left="360" w:right="-131" w:firstLine="240"/>
        <w:jc w:val="both"/>
        <w:rPr>
          <w:rFonts w:ascii="Times New Roman" w:hAnsi="Times New Roman" w:cs="Times New Roman"/>
          <w:lang w:val="it-IT"/>
        </w:rPr>
      </w:pPr>
      <w:r w:rsidRPr="00710A00">
        <w:rPr>
          <w:rFonts w:ascii="Times New Roman" w:hAnsi="Times New Roman" w:cs="Times New Roman"/>
          <w:lang w:val="it-IT"/>
        </w:rPr>
        <w:lastRenderedPageBreak/>
        <w:t>Un corp prin încălzire îşi modifică: a) temperatura, volumul, masa; b) volumul, temperatura, densitatea;   c) temperatura, densitatea, masa;         d) volumul, masa, greutatea .</w:t>
      </w:r>
    </w:p>
    <w:p w14:paraId="749664D6" w14:textId="77777777" w:rsidR="00784C9D" w:rsidRPr="00710A00" w:rsidRDefault="00784C9D" w:rsidP="00A64638">
      <w:pPr>
        <w:tabs>
          <w:tab w:val="left" w:pos="960"/>
        </w:tabs>
        <w:ind w:left="360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b/>
          <w:lang w:val="ro-RO"/>
        </w:rPr>
        <w:t>4</w:t>
      </w:r>
      <w:r w:rsidRPr="00710A00">
        <w:rPr>
          <w:rFonts w:ascii="Times New Roman" w:hAnsi="Times New Roman" w:cs="Times New Roman"/>
          <w:lang w:val="ro-RO"/>
        </w:rPr>
        <w:t xml:space="preserve">. Apa îngheaţă  la temperatura de : a) 0K ; b) </w:t>
      </w:r>
      <w:smartTag w:uri="urn:schemas-microsoft-com:office:smarttags" w:element="metricconverter">
        <w:smartTagPr>
          <w:attr w:name="ProductID" w:val="273,150C"/>
        </w:smartTagPr>
        <w:r w:rsidRPr="00710A00">
          <w:rPr>
            <w:rFonts w:ascii="Times New Roman" w:hAnsi="Times New Roman" w:cs="Times New Roman"/>
            <w:lang w:val="ro-RO"/>
          </w:rPr>
          <w:t>273,15</w:t>
        </w:r>
        <w:r w:rsidRPr="00710A00">
          <w:rPr>
            <w:rFonts w:ascii="Times New Roman" w:hAnsi="Times New Roman" w:cs="Times New Roman"/>
            <w:vertAlign w:val="superscript"/>
            <w:lang w:val="ro-RO"/>
          </w:rPr>
          <w:t>0</w:t>
        </w:r>
        <w:r w:rsidRPr="00710A00">
          <w:rPr>
            <w:rFonts w:ascii="Times New Roman" w:hAnsi="Times New Roman" w:cs="Times New Roman"/>
            <w:lang w:val="ro-RO"/>
          </w:rPr>
          <w:t>C</w:t>
        </w:r>
      </w:smartTag>
      <w:r w:rsidRPr="00710A00">
        <w:rPr>
          <w:rFonts w:ascii="Times New Roman" w:hAnsi="Times New Roman" w:cs="Times New Roman"/>
          <w:lang w:val="ro-RO"/>
        </w:rPr>
        <w:t xml:space="preserve"> c) 373,15K ;   d)273,15K</w:t>
      </w:r>
    </w:p>
    <w:p w14:paraId="48A753BD" w14:textId="77777777" w:rsidR="00784C9D" w:rsidRPr="00710A00" w:rsidRDefault="00784C9D" w:rsidP="00A64638">
      <w:pPr>
        <w:numPr>
          <w:ilvl w:val="0"/>
          <w:numId w:val="3"/>
        </w:numPr>
        <w:tabs>
          <w:tab w:val="left" w:pos="960"/>
          <w:tab w:val="num" w:pos="1200"/>
        </w:tabs>
        <w:spacing w:after="0" w:line="240" w:lineRule="auto"/>
        <w:ind w:left="360" w:right="-131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 xml:space="preserve">Un termometru indică în cameră 20 </w:t>
      </w:r>
      <w:smartTag w:uri="urn:schemas-microsoft-com:office:smarttags" w:element="metricconverter">
        <w:smartTagPr>
          <w:attr w:name="ProductID" w:val="0C"/>
        </w:smartTagPr>
        <w:r w:rsidRPr="00710A00">
          <w:rPr>
            <w:rFonts w:ascii="Times New Roman" w:hAnsi="Times New Roman" w:cs="Times New Roman"/>
            <w:vertAlign w:val="superscript"/>
            <w:lang w:val="ro-RO"/>
          </w:rPr>
          <w:t>0</w:t>
        </w:r>
        <w:r w:rsidRPr="00710A00">
          <w:rPr>
            <w:rFonts w:ascii="Times New Roman" w:hAnsi="Times New Roman" w:cs="Times New Roman"/>
            <w:lang w:val="ro-RO"/>
          </w:rPr>
          <w:t>C</w:t>
        </w:r>
      </w:smartTag>
      <w:r w:rsidRPr="00710A00">
        <w:rPr>
          <w:rFonts w:ascii="Times New Roman" w:hAnsi="Times New Roman" w:cs="Times New Roman"/>
          <w:lang w:val="ro-RO"/>
        </w:rPr>
        <w:t xml:space="preserve"> iar afară </w:t>
      </w:r>
      <w:smartTag w:uri="urn:schemas-microsoft-com:office:smarttags" w:element="metricconverter">
        <w:smartTagPr>
          <w:attr w:name="ProductID" w:val="-50C"/>
        </w:smartTagPr>
        <w:r w:rsidRPr="00710A00">
          <w:rPr>
            <w:rFonts w:ascii="Times New Roman" w:hAnsi="Times New Roman" w:cs="Times New Roman"/>
            <w:lang w:val="ro-RO"/>
          </w:rPr>
          <w:t>-5</w:t>
        </w:r>
        <w:r w:rsidRPr="00710A00">
          <w:rPr>
            <w:rFonts w:ascii="Times New Roman" w:hAnsi="Times New Roman" w:cs="Times New Roman"/>
            <w:vertAlign w:val="superscript"/>
            <w:lang w:val="ro-RO"/>
          </w:rPr>
          <w:t>0</w:t>
        </w:r>
        <w:r w:rsidRPr="00710A00">
          <w:rPr>
            <w:rFonts w:ascii="Times New Roman" w:hAnsi="Times New Roman" w:cs="Times New Roman"/>
            <w:lang w:val="ro-RO"/>
          </w:rPr>
          <w:t>C</w:t>
        </w:r>
      </w:smartTag>
      <w:r w:rsidRPr="00710A00">
        <w:rPr>
          <w:rFonts w:ascii="Times New Roman" w:hAnsi="Times New Roman" w:cs="Times New Roman"/>
          <w:lang w:val="ro-RO"/>
        </w:rPr>
        <w:t>. Diferenţa dintre temperatura aerului din cameră şi a celui de afară este: a)</w:t>
      </w:r>
      <w:smartTag w:uri="urn:schemas-microsoft-com:office:smarttags" w:element="metricconverter">
        <w:smartTagPr>
          <w:attr w:name="ProductID" w:val="200C"/>
        </w:smartTagPr>
        <w:r w:rsidRPr="00710A00">
          <w:rPr>
            <w:rFonts w:ascii="Times New Roman" w:hAnsi="Times New Roman" w:cs="Times New Roman"/>
            <w:lang w:val="ro-RO"/>
          </w:rPr>
          <w:t>20</w:t>
        </w:r>
        <w:r w:rsidRPr="00710A00">
          <w:rPr>
            <w:rFonts w:ascii="Times New Roman" w:hAnsi="Times New Roman" w:cs="Times New Roman"/>
            <w:vertAlign w:val="superscript"/>
            <w:lang w:val="ro-RO"/>
          </w:rPr>
          <w:t>0</w:t>
        </w:r>
        <w:r w:rsidRPr="00710A00">
          <w:rPr>
            <w:rFonts w:ascii="Times New Roman" w:hAnsi="Times New Roman" w:cs="Times New Roman"/>
            <w:lang w:val="ro-RO"/>
          </w:rPr>
          <w:t>C</w:t>
        </w:r>
      </w:smartTag>
      <w:r w:rsidRPr="00710A00">
        <w:rPr>
          <w:rFonts w:ascii="Times New Roman" w:hAnsi="Times New Roman" w:cs="Times New Roman"/>
          <w:lang w:val="ro-RO"/>
        </w:rPr>
        <w:t xml:space="preserve"> ; b) </w:t>
      </w:r>
      <w:smartTag w:uri="urn:schemas-microsoft-com:office:smarttags" w:element="metricconverter">
        <w:smartTagPr>
          <w:attr w:name="ProductID" w:val="100C"/>
        </w:smartTagPr>
        <w:r w:rsidRPr="00710A00">
          <w:rPr>
            <w:rFonts w:ascii="Times New Roman" w:hAnsi="Times New Roman" w:cs="Times New Roman"/>
            <w:lang w:val="ro-RO"/>
          </w:rPr>
          <w:t>10</w:t>
        </w:r>
        <w:r w:rsidRPr="00710A00">
          <w:rPr>
            <w:rFonts w:ascii="Times New Roman" w:hAnsi="Times New Roman" w:cs="Times New Roman"/>
            <w:vertAlign w:val="superscript"/>
            <w:lang w:val="ro-RO"/>
          </w:rPr>
          <w:t>0</w:t>
        </w:r>
        <w:r w:rsidRPr="00710A00">
          <w:rPr>
            <w:rFonts w:ascii="Times New Roman" w:hAnsi="Times New Roman" w:cs="Times New Roman"/>
            <w:lang w:val="ro-RO"/>
          </w:rPr>
          <w:t>C</w:t>
        </w:r>
      </w:smartTag>
      <w:r w:rsidRPr="00710A00">
        <w:rPr>
          <w:rFonts w:ascii="Times New Roman" w:hAnsi="Times New Roman" w:cs="Times New Roman"/>
          <w:lang w:val="ro-RO"/>
        </w:rPr>
        <w:t xml:space="preserve"> ; c)</w:t>
      </w:r>
      <w:smartTag w:uri="urn:schemas-microsoft-com:office:smarttags" w:element="metricconverter">
        <w:smartTagPr>
          <w:attr w:name="ProductID" w:val="-250C"/>
        </w:smartTagPr>
        <w:r w:rsidRPr="00710A00">
          <w:rPr>
            <w:rFonts w:ascii="Times New Roman" w:hAnsi="Times New Roman" w:cs="Times New Roman"/>
            <w:lang w:val="ro-RO"/>
          </w:rPr>
          <w:t>-25</w:t>
        </w:r>
        <w:r w:rsidRPr="00710A00">
          <w:rPr>
            <w:rFonts w:ascii="Times New Roman" w:hAnsi="Times New Roman" w:cs="Times New Roman"/>
            <w:vertAlign w:val="superscript"/>
            <w:lang w:val="ro-RO"/>
          </w:rPr>
          <w:t>0</w:t>
        </w:r>
        <w:r w:rsidRPr="00710A00">
          <w:rPr>
            <w:rFonts w:ascii="Times New Roman" w:hAnsi="Times New Roman" w:cs="Times New Roman"/>
            <w:lang w:val="ro-RO"/>
          </w:rPr>
          <w:t>C</w:t>
        </w:r>
      </w:smartTag>
      <w:r w:rsidRPr="00710A00">
        <w:rPr>
          <w:rFonts w:ascii="Times New Roman" w:hAnsi="Times New Roman" w:cs="Times New Roman"/>
          <w:lang w:val="ro-RO"/>
        </w:rPr>
        <w:t>; d)</w:t>
      </w:r>
      <w:smartTag w:uri="urn:schemas-microsoft-com:office:smarttags" w:element="metricconverter">
        <w:smartTagPr>
          <w:attr w:name="ProductID" w:val="250C"/>
        </w:smartTagPr>
        <w:r w:rsidRPr="00710A00">
          <w:rPr>
            <w:rFonts w:ascii="Times New Roman" w:hAnsi="Times New Roman" w:cs="Times New Roman"/>
            <w:lang w:val="ro-RO"/>
          </w:rPr>
          <w:t>25</w:t>
        </w:r>
        <w:r w:rsidRPr="00710A00">
          <w:rPr>
            <w:rFonts w:ascii="Times New Roman" w:hAnsi="Times New Roman" w:cs="Times New Roman"/>
            <w:vertAlign w:val="superscript"/>
            <w:lang w:val="ro-RO"/>
          </w:rPr>
          <w:t>0</w:t>
        </w:r>
        <w:r w:rsidRPr="00710A00">
          <w:rPr>
            <w:rFonts w:ascii="Times New Roman" w:hAnsi="Times New Roman" w:cs="Times New Roman"/>
            <w:lang w:val="ro-RO"/>
          </w:rPr>
          <w:t>C</w:t>
        </w:r>
      </w:smartTag>
      <w:r w:rsidRPr="00710A00">
        <w:rPr>
          <w:rFonts w:ascii="Times New Roman" w:hAnsi="Times New Roman" w:cs="Times New Roman"/>
          <w:lang w:val="ro-RO"/>
        </w:rPr>
        <w:t>.</w:t>
      </w:r>
    </w:p>
    <w:p w14:paraId="56444603" w14:textId="77777777" w:rsidR="00784C9D" w:rsidRPr="00710A00" w:rsidRDefault="00784C9D" w:rsidP="00A64638">
      <w:pPr>
        <w:ind w:left="360" w:firstLine="240"/>
        <w:jc w:val="both"/>
        <w:rPr>
          <w:rFonts w:ascii="Times New Roman" w:hAnsi="Times New Roman" w:cs="Times New Roman"/>
          <w:b/>
          <w:lang w:val="ro-RO"/>
        </w:rPr>
      </w:pPr>
    </w:p>
    <w:p w14:paraId="143EBE74" w14:textId="77777777" w:rsidR="00784C9D" w:rsidRPr="00710A00" w:rsidRDefault="00784C9D" w:rsidP="00A64638">
      <w:pPr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b/>
          <w:bCs/>
          <w:lang w:val="ro-RO"/>
        </w:rPr>
        <w:t xml:space="preserve">     (</w:t>
      </w:r>
      <w:r w:rsidRPr="00710A00">
        <w:rPr>
          <w:rFonts w:ascii="Times New Roman" w:hAnsi="Times New Roman" w:cs="Times New Roman"/>
          <w:b/>
          <w:lang w:val="pt-BR"/>
        </w:rPr>
        <w:t>1p)</w:t>
      </w:r>
      <w:r w:rsidRPr="00710A00">
        <w:rPr>
          <w:rFonts w:ascii="Times New Roman" w:hAnsi="Times New Roman" w:cs="Times New Roman"/>
          <w:b/>
          <w:bCs/>
          <w:lang w:val="ro-RO"/>
        </w:rPr>
        <w:t xml:space="preserve">  </w:t>
      </w:r>
      <w:r w:rsidRPr="00710A00">
        <w:rPr>
          <w:rFonts w:ascii="Times New Roman" w:hAnsi="Times New Roman" w:cs="Times New Roman"/>
          <w:b/>
          <w:lang w:val="ro-RO"/>
        </w:rPr>
        <w:t>II</w:t>
      </w:r>
      <w:r w:rsidRPr="00710A00">
        <w:rPr>
          <w:rFonts w:ascii="Times New Roman" w:hAnsi="Times New Roman" w:cs="Times New Roman"/>
          <w:lang w:val="ro-RO"/>
        </w:rPr>
        <w:t>. Stabileşte care dintre afirmaţiile următoare este adevărată şi care este falsă:</w:t>
      </w:r>
    </w:p>
    <w:p w14:paraId="461D280E" w14:textId="77777777" w:rsidR="00784C9D" w:rsidRPr="00710A00" w:rsidRDefault="00784C9D" w:rsidP="00A64638">
      <w:pPr>
        <w:tabs>
          <w:tab w:val="left" w:pos="480"/>
        </w:tabs>
        <w:ind w:left="360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 xml:space="preserve"> .…..a)  Prin răcire, un corp solid îşi micşorează volumul;</w:t>
      </w:r>
    </w:p>
    <w:p w14:paraId="6796789A" w14:textId="77777777" w:rsidR="00784C9D" w:rsidRPr="00710A00" w:rsidRDefault="00784C9D" w:rsidP="00A64638">
      <w:pPr>
        <w:tabs>
          <w:tab w:val="left" w:pos="480"/>
        </w:tabs>
        <w:ind w:left="360" w:firstLine="24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>…….b) O tijă metalică îşi măreşte, prin încălzire, cel mai mult lungimea, spunem că ea se dilată liniar.</w:t>
      </w:r>
    </w:p>
    <w:p w14:paraId="129D8BC8" w14:textId="77777777" w:rsidR="00784C9D" w:rsidRPr="00710A00" w:rsidRDefault="00784C9D" w:rsidP="00A64638">
      <w:pPr>
        <w:tabs>
          <w:tab w:val="left" w:pos="480"/>
        </w:tabs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 xml:space="preserve">            ……c) Mărimea fizică ce caracterizează starea de înc</w:t>
      </w:r>
      <w:r w:rsidR="002A0917">
        <w:rPr>
          <w:rFonts w:ascii="Times New Roman" w:hAnsi="Times New Roman" w:cs="Times New Roman"/>
          <w:lang w:val="ro-RO"/>
        </w:rPr>
        <w:t>ălzire a unui corp se numeşte că</w:t>
      </w:r>
      <w:r w:rsidRPr="00710A00">
        <w:rPr>
          <w:rFonts w:ascii="Times New Roman" w:hAnsi="Times New Roman" w:cs="Times New Roman"/>
          <w:lang w:val="ro-RO"/>
        </w:rPr>
        <w:t>ldură;</w:t>
      </w:r>
    </w:p>
    <w:p w14:paraId="41083758" w14:textId="77777777" w:rsidR="00784C9D" w:rsidRPr="00710A00" w:rsidRDefault="00784C9D" w:rsidP="00A64638">
      <w:pPr>
        <w:tabs>
          <w:tab w:val="left" w:pos="480"/>
        </w:tabs>
        <w:ind w:right="-131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 xml:space="preserve">           …….d) Prin încălzire gazele nici nu se dilată nici nu se contractă;</w:t>
      </w:r>
    </w:p>
    <w:p w14:paraId="734013F1" w14:textId="77777777" w:rsidR="00784C9D" w:rsidRPr="00710A00" w:rsidRDefault="00710A00" w:rsidP="00A64638">
      <w:pPr>
        <w:tabs>
          <w:tab w:val="left" w:pos="480"/>
        </w:tabs>
        <w:ind w:left="360"/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lang w:val="ro-RO"/>
        </w:rPr>
        <w:t xml:space="preserve">    </w:t>
      </w:r>
      <w:r w:rsidR="00784C9D" w:rsidRPr="00710A00">
        <w:rPr>
          <w:rFonts w:ascii="Times New Roman" w:hAnsi="Times New Roman" w:cs="Times New Roman"/>
          <w:lang w:val="ro-RO"/>
        </w:rPr>
        <w:t>…….e)</w:t>
      </w:r>
      <w:r w:rsidR="00784C9D" w:rsidRPr="00710A00">
        <w:rPr>
          <w:rFonts w:ascii="Times New Roman" w:hAnsi="Times New Roman" w:cs="Times New Roman"/>
          <w:noProof/>
          <w:lang w:val="ro-RO"/>
        </w:rPr>
        <w:t xml:space="preserve"> </w:t>
      </w:r>
      <w:r w:rsidR="00784C9D" w:rsidRPr="00710A00">
        <w:rPr>
          <w:rFonts w:ascii="Times New Roman" w:hAnsi="Times New Roman" w:cs="Times New Roman"/>
          <w:lang w:val="ro-RO"/>
        </w:rPr>
        <w:t>Dilatarea reprezintă creşterea dimensiunilor unui corp ca urmare a creşterii temperaturii sale.</w:t>
      </w:r>
    </w:p>
    <w:tbl>
      <w:tblPr>
        <w:tblpPr w:leftFromText="180" w:rightFromText="180" w:vertAnchor="text" w:horzAnchor="margin" w:tblpXSpec="center" w:tblpY="745"/>
        <w:tblW w:w="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42"/>
        <w:gridCol w:w="718"/>
        <w:gridCol w:w="1792"/>
      </w:tblGrid>
      <w:tr w:rsidR="00784C9D" w:rsidRPr="00710A00" w14:paraId="75D1A1A1" w14:textId="77777777" w:rsidTr="00482EF7">
        <w:tc>
          <w:tcPr>
            <w:tcW w:w="828" w:type="dxa"/>
          </w:tcPr>
          <w:p w14:paraId="7C49F0BE" w14:textId="77777777" w:rsidR="00784C9D" w:rsidRPr="00710A00" w:rsidRDefault="00784C9D" w:rsidP="00A64638">
            <w:pPr>
              <w:pStyle w:val="Subtitlu"/>
              <w:spacing w:line="240" w:lineRule="auto"/>
              <w:ind w:firstLine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2" w:type="dxa"/>
          </w:tcPr>
          <w:p w14:paraId="3BA5B451" w14:textId="77777777" w:rsidR="00784C9D" w:rsidRPr="00710A00" w:rsidRDefault="00784C9D" w:rsidP="00A64638">
            <w:pPr>
              <w:pStyle w:val="Subtitlu"/>
              <w:spacing w:line="240" w:lineRule="auto"/>
              <w:ind w:left="360" w:hanging="108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710A00">
              <w:rPr>
                <w:rFonts w:ascii="Times New Roman" w:hAnsi="Times New Roman"/>
                <w:i/>
                <w:iCs/>
                <w:sz w:val="24"/>
              </w:rPr>
              <w:t>Mărimi fizice</w:t>
            </w:r>
          </w:p>
        </w:tc>
        <w:tc>
          <w:tcPr>
            <w:tcW w:w="718" w:type="dxa"/>
          </w:tcPr>
          <w:p w14:paraId="5F0354AD" w14:textId="77777777" w:rsidR="00784C9D" w:rsidRPr="00710A00" w:rsidRDefault="00784C9D" w:rsidP="00A64638">
            <w:pPr>
              <w:pStyle w:val="Subtitlu"/>
              <w:spacing w:line="240" w:lineRule="auto"/>
              <w:ind w:left="360" w:firstLine="240"/>
              <w:jc w:val="both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792" w:type="dxa"/>
          </w:tcPr>
          <w:p w14:paraId="1DD4551B" w14:textId="77777777" w:rsidR="00784C9D" w:rsidRPr="00710A00" w:rsidRDefault="00784C9D" w:rsidP="00A64638">
            <w:pPr>
              <w:pStyle w:val="Subtitlu"/>
              <w:spacing w:line="240" w:lineRule="auto"/>
              <w:ind w:left="12" w:right="-116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710A00">
              <w:rPr>
                <w:rFonts w:ascii="Times New Roman" w:hAnsi="Times New Roman"/>
                <w:i/>
                <w:iCs/>
                <w:sz w:val="24"/>
              </w:rPr>
              <w:t>Unităţi de măsură</w:t>
            </w:r>
          </w:p>
        </w:tc>
      </w:tr>
      <w:tr w:rsidR="00784C9D" w:rsidRPr="00710A00" w14:paraId="73F1A8E6" w14:textId="77777777" w:rsidTr="00482EF7">
        <w:tc>
          <w:tcPr>
            <w:tcW w:w="828" w:type="dxa"/>
          </w:tcPr>
          <w:p w14:paraId="06329FDE" w14:textId="77777777" w:rsidR="00784C9D" w:rsidRPr="00710A00" w:rsidRDefault="00784C9D" w:rsidP="00A64638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42" w:type="dxa"/>
          </w:tcPr>
          <w:p w14:paraId="5F2BBD38" w14:textId="77777777" w:rsidR="00784C9D" w:rsidRPr="00710A00" w:rsidRDefault="00784C9D" w:rsidP="00A64638">
            <w:pPr>
              <w:pStyle w:val="Subtitlu"/>
              <w:spacing w:line="240" w:lineRule="auto"/>
              <w:ind w:left="132" w:firstLine="12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Temperatura</w:t>
            </w:r>
          </w:p>
        </w:tc>
        <w:tc>
          <w:tcPr>
            <w:tcW w:w="718" w:type="dxa"/>
          </w:tcPr>
          <w:p w14:paraId="2C0708AD" w14:textId="77777777" w:rsidR="00784C9D" w:rsidRPr="00710A00" w:rsidRDefault="00784C9D" w:rsidP="00A64638">
            <w:pPr>
              <w:pStyle w:val="Subtitlu"/>
              <w:spacing w:line="240" w:lineRule="auto"/>
              <w:ind w:left="10" w:hanging="13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792" w:type="dxa"/>
          </w:tcPr>
          <w:p w14:paraId="24E4ADF0" w14:textId="77777777" w:rsidR="00784C9D" w:rsidRPr="00710A00" w:rsidRDefault="00DD2A64" w:rsidP="00A64638">
            <w:pPr>
              <w:pStyle w:val="Subtitlu"/>
              <w:spacing w:line="240" w:lineRule="auto"/>
              <w:ind w:left="360" w:firstLine="24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Kg/m</w:t>
            </w:r>
            <w:r w:rsidRPr="00710A0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</w:tr>
      <w:tr w:rsidR="00784C9D" w:rsidRPr="00710A00" w14:paraId="4A03E617" w14:textId="77777777" w:rsidTr="00482EF7">
        <w:tc>
          <w:tcPr>
            <w:tcW w:w="828" w:type="dxa"/>
          </w:tcPr>
          <w:p w14:paraId="18E98228" w14:textId="77777777" w:rsidR="00784C9D" w:rsidRPr="00710A00" w:rsidRDefault="00784C9D" w:rsidP="00A64638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42" w:type="dxa"/>
          </w:tcPr>
          <w:p w14:paraId="51330316" w14:textId="77777777" w:rsidR="00784C9D" w:rsidRPr="00710A00" w:rsidRDefault="00784C9D" w:rsidP="00A64638">
            <w:pPr>
              <w:pStyle w:val="Subtitlu"/>
              <w:spacing w:line="240" w:lineRule="auto"/>
              <w:ind w:left="132" w:firstLine="12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 xml:space="preserve">Volumul </w:t>
            </w:r>
          </w:p>
        </w:tc>
        <w:tc>
          <w:tcPr>
            <w:tcW w:w="718" w:type="dxa"/>
          </w:tcPr>
          <w:p w14:paraId="2D0A3291" w14:textId="77777777" w:rsidR="00784C9D" w:rsidRPr="00710A00" w:rsidRDefault="00784C9D" w:rsidP="00A64638">
            <w:pPr>
              <w:pStyle w:val="Subtitlu"/>
              <w:spacing w:line="240" w:lineRule="auto"/>
              <w:ind w:left="10" w:hanging="13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792" w:type="dxa"/>
          </w:tcPr>
          <w:p w14:paraId="7B42BAC4" w14:textId="77777777" w:rsidR="00784C9D" w:rsidRPr="00710A00" w:rsidRDefault="00784C9D" w:rsidP="00A64638">
            <w:pPr>
              <w:pStyle w:val="Subtitlu"/>
              <w:spacing w:line="240" w:lineRule="auto"/>
              <w:ind w:left="360" w:firstLine="24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m</w:t>
            </w:r>
          </w:p>
        </w:tc>
      </w:tr>
      <w:tr w:rsidR="00784C9D" w:rsidRPr="00710A00" w14:paraId="10AC3B4A" w14:textId="77777777" w:rsidTr="00482EF7">
        <w:trPr>
          <w:trHeight w:val="171"/>
        </w:trPr>
        <w:tc>
          <w:tcPr>
            <w:tcW w:w="828" w:type="dxa"/>
          </w:tcPr>
          <w:p w14:paraId="129EE7FC" w14:textId="77777777" w:rsidR="00784C9D" w:rsidRPr="00710A00" w:rsidRDefault="00784C9D" w:rsidP="00A64638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42" w:type="dxa"/>
          </w:tcPr>
          <w:p w14:paraId="75366A09" w14:textId="77777777" w:rsidR="00784C9D" w:rsidRPr="00710A00" w:rsidRDefault="00784C9D" w:rsidP="00A64638">
            <w:pPr>
              <w:pStyle w:val="Subtitlu"/>
              <w:spacing w:line="240" w:lineRule="auto"/>
              <w:ind w:left="132" w:firstLine="12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 xml:space="preserve">Lungimea </w:t>
            </w:r>
          </w:p>
        </w:tc>
        <w:tc>
          <w:tcPr>
            <w:tcW w:w="718" w:type="dxa"/>
          </w:tcPr>
          <w:p w14:paraId="438EE404" w14:textId="77777777" w:rsidR="00784C9D" w:rsidRPr="00710A00" w:rsidRDefault="00784C9D" w:rsidP="00A64638">
            <w:pPr>
              <w:pStyle w:val="Subtitlu"/>
              <w:spacing w:line="240" w:lineRule="auto"/>
              <w:ind w:left="10" w:hanging="13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1792" w:type="dxa"/>
          </w:tcPr>
          <w:p w14:paraId="5BCE33F6" w14:textId="77777777" w:rsidR="00784C9D" w:rsidRPr="00710A00" w:rsidRDefault="00784C9D" w:rsidP="00A64638">
            <w:pPr>
              <w:pStyle w:val="Subtitlu"/>
              <w:spacing w:line="240" w:lineRule="auto"/>
              <w:ind w:left="360" w:firstLine="24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K</w:t>
            </w:r>
          </w:p>
        </w:tc>
      </w:tr>
      <w:tr w:rsidR="00784C9D" w:rsidRPr="00710A00" w14:paraId="7FF246B7" w14:textId="77777777" w:rsidTr="00482EF7">
        <w:tc>
          <w:tcPr>
            <w:tcW w:w="828" w:type="dxa"/>
          </w:tcPr>
          <w:p w14:paraId="3A6B2DF8" w14:textId="77777777" w:rsidR="00784C9D" w:rsidRPr="00710A00" w:rsidRDefault="00784C9D" w:rsidP="00A64638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42" w:type="dxa"/>
          </w:tcPr>
          <w:p w14:paraId="3CCF63C0" w14:textId="77777777" w:rsidR="00784C9D" w:rsidRPr="00710A00" w:rsidRDefault="00784C9D" w:rsidP="00A64638">
            <w:pPr>
              <w:pStyle w:val="Subtitlu"/>
              <w:spacing w:line="240" w:lineRule="auto"/>
              <w:ind w:left="132" w:firstLine="12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 xml:space="preserve">Masa </w:t>
            </w:r>
          </w:p>
        </w:tc>
        <w:tc>
          <w:tcPr>
            <w:tcW w:w="718" w:type="dxa"/>
          </w:tcPr>
          <w:p w14:paraId="7B32A2B9" w14:textId="77777777" w:rsidR="00784C9D" w:rsidRPr="00710A00" w:rsidRDefault="00784C9D" w:rsidP="00A64638">
            <w:pPr>
              <w:pStyle w:val="Subtitlu"/>
              <w:spacing w:line="240" w:lineRule="auto"/>
              <w:ind w:left="10" w:hanging="13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792" w:type="dxa"/>
          </w:tcPr>
          <w:p w14:paraId="60999B93" w14:textId="77777777" w:rsidR="00784C9D" w:rsidRPr="00710A00" w:rsidRDefault="00784C9D" w:rsidP="00A64638">
            <w:pPr>
              <w:pStyle w:val="Subtitlu"/>
              <w:spacing w:line="240" w:lineRule="auto"/>
              <w:ind w:left="360" w:firstLine="24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Kg</w:t>
            </w:r>
          </w:p>
        </w:tc>
      </w:tr>
      <w:tr w:rsidR="00784C9D" w:rsidRPr="00710A00" w14:paraId="12932EBE" w14:textId="77777777" w:rsidTr="00482EF7">
        <w:tc>
          <w:tcPr>
            <w:tcW w:w="828" w:type="dxa"/>
          </w:tcPr>
          <w:p w14:paraId="0C8FE567" w14:textId="77777777" w:rsidR="00784C9D" w:rsidRPr="00710A00" w:rsidRDefault="00784C9D" w:rsidP="00A64638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42" w:type="dxa"/>
          </w:tcPr>
          <w:p w14:paraId="07604AE8" w14:textId="77777777" w:rsidR="00784C9D" w:rsidRPr="00710A00" w:rsidRDefault="00784C9D" w:rsidP="00A64638">
            <w:pPr>
              <w:pStyle w:val="Subtitlu"/>
              <w:spacing w:line="240" w:lineRule="auto"/>
              <w:ind w:left="132" w:firstLine="120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 xml:space="preserve">Densitatea </w:t>
            </w:r>
          </w:p>
        </w:tc>
        <w:tc>
          <w:tcPr>
            <w:tcW w:w="718" w:type="dxa"/>
          </w:tcPr>
          <w:p w14:paraId="14265963" w14:textId="77777777" w:rsidR="00784C9D" w:rsidRPr="00710A00" w:rsidRDefault="00784C9D" w:rsidP="00A64638">
            <w:pPr>
              <w:pStyle w:val="Subtitlu"/>
              <w:spacing w:line="240" w:lineRule="auto"/>
              <w:ind w:left="10" w:hanging="13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792" w:type="dxa"/>
          </w:tcPr>
          <w:p w14:paraId="1E3FD9CC" w14:textId="77777777" w:rsidR="00784C9D" w:rsidRPr="00710A00" w:rsidRDefault="00784C9D" w:rsidP="00A64638">
            <w:pPr>
              <w:pStyle w:val="Subtitlu"/>
              <w:spacing w:line="240" w:lineRule="auto"/>
              <w:ind w:left="360" w:firstLine="240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 w:rsidRPr="00710A00">
              <w:rPr>
                <w:rFonts w:ascii="Times New Roman" w:hAnsi="Times New Roman"/>
                <w:sz w:val="24"/>
              </w:rPr>
              <w:t>m</w:t>
            </w:r>
            <w:r w:rsidRPr="00710A0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</w:tr>
      <w:tr w:rsidR="00784C9D" w:rsidRPr="00710A00" w14:paraId="527A07B4" w14:textId="77777777" w:rsidTr="00482EF7">
        <w:tc>
          <w:tcPr>
            <w:tcW w:w="828" w:type="dxa"/>
          </w:tcPr>
          <w:p w14:paraId="3374FB60" w14:textId="77777777" w:rsidR="00784C9D" w:rsidRPr="00710A00" w:rsidRDefault="00784C9D" w:rsidP="00A64638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0A00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2042" w:type="dxa"/>
          </w:tcPr>
          <w:p w14:paraId="29DC6F3D" w14:textId="77777777" w:rsidR="00784C9D" w:rsidRPr="00710A00" w:rsidRDefault="00784C9D" w:rsidP="00DD2A64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14:paraId="08A43714" w14:textId="77777777" w:rsidR="00784C9D" w:rsidRPr="00710A00" w:rsidRDefault="00784C9D" w:rsidP="00A64638">
            <w:pPr>
              <w:pStyle w:val="Subtitlu"/>
              <w:spacing w:line="240" w:lineRule="auto"/>
              <w:ind w:left="10" w:hanging="1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92" w:type="dxa"/>
          </w:tcPr>
          <w:p w14:paraId="1EE1AB6C" w14:textId="77777777" w:rsidR="00784C9D" w:rsidRPr="00710A00" w:rsidRDefault="00784C9D" w:rsidP="00DD2A64">
            <w:pPr>
              <w:pStyle w:val="Subtitlu"/>
              <w:spacing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</w:tbl>
    <w:p w14:paraId="2E866A72" w14:textId="77777777" w:rsidR="00784C9D" w:rsidRPr="00710A00" w:rsidRDefault="00784C9D" w:rsidP="00A64638">
      <w:pPr>
        <w:pStyle w:val="Subtitlu"/>
        <w:spacing w:line="240" w:lineRule="auto"/>
        <w:jc w:val="both"/>
        <w:rPr>
          <w:rFonts w:ascii="Times New Roman" w:hAnsi="Times New Roman"/>
          <w:sz w:val="24"/>
        </w:rPr>
      </w:pPr>
      <w:r w:rsidRPr="00710A00">
        <w:rPr>
          <w:rFonts w:ascii="Times New Roman" w:hAnsi="Times New Roman"/>
          <w:b/>
          <w:sz w:val="24"/>
        </w:rPr>
        <w:t xml:space="preserve">      </w:t>
      </w:r>
      <w:r w:rsidRPr="00710A00">
        <w:rPr>
          <w:rFonts w:ascii="Times New Roman" w:hAnsi="Times New Roman"/>
          <w:b/>
          <w:bCs/>
          <w:sz w:val="24"/>
        </w:rPr>
        <w:t>(</w:t>
      </w:r>
      <w:r w:rsidRPr="00710A00">
        <w:rPr>
          <w:rFonts w:ascii="Times New Roman" w:hAnsi="Times New Roman"/>
          <w:b/>
          <w:sz w:val="24"/>
          <w:lang w:val="pt-BR"/>
        </w:rPr>
        <w:t>1p)</w:t>
      </w:r>
      <w:r w:rsidRPr="00710A00">
        <w:rPr>
          <w:rFonts w:ascii="Times New Roman" w:hAnsi="Times New Roman"/>
          <w:b/>
          <w:sz w:val="24"/>
        </w:rPr>
        <w:t xml:space="preserve"> III.</w:t>
      </w:r>
      <w:r w:rsidRPr="00710A00">
        <w:rPr>
          <w:rFonts w:ascii="Times New Roman" w:hAnsi="Times New Roman"/>
          <w:sz w:val="24"/>
        </w:rPr>
        <w:t xml:space="preserve"> Înscrie în spaţiile libere ale coloa</w:t>
      </w:r>
      <w:r w:rsidR="00DD2A64">
        <w:rPr>
          <w:rFonts w:ascii="Times New Roman" w:hAnsi="Times New Roman"/>
          <w:sz w:val="24"/>
        </w:rPr>
        <w:t>nei din stânga (1, 2, 3, 4, 5</w:t>
      </w:r>
      <w:r w:rsidRPr="00710A00">
        <w:rPr>
          <w:rFonts w:ascii="Times New Roman" w:hAnsi="Times New Roman"/>
          <w:sz w:val="24"/>
        </w:rPr>
        <w:t>) a mărimilor fizice, literele corespu</w:t>
      </w:r>
      <w:r w:rsidR="00DD2A64">
        <w:rPr>
          <w:rFonts w:ascii="Times New Roman" w:hAnsi="Times New Roman"/>
          <w:sz w:val="24"/>
        </w:rPr>
        <w:t>nzătoare (A,</w:t>
      </w:r>
      <w:r w:rsidR="00391C16">
        <w:rPr>
          <w:rFonts w:ascii="Times New Roman" w:hAnsi="Times New Roman"/>
          <w:sz w:val="24"/>
        </w:rPr>
        <w:t xml:space="preserve"> B, C, D, E</w:t>
      </w:r>
      <w:r w:rsidRPr="00710A00">
        <w:rPr>
          <w:rFonts w:ascii="Times New Roman" w:hAnsi="Times New Roman"/>
          <w:sz w:val="24"/>
        </w:rPr>
        <w:t>) din coloana din dreapta a unităţilor de măsură corespunzătoare</w:t>
      </w:r>
    </w:p>
    <w:p w14:paraId="75AE5A06" w14:textId="77777777" w:rsidR="00784C9D" w:rsidRPr="00710A00" w:rsidRDefault="00784C9D" w:rsidP="00A64638">
      <w:pPr>
        <w:pStyle w:val="Subtitlu"/>
        <w:spacing w:line="240" w:lineRule="auto"/>
        <w:jc w:val="both"/>
        <w:rPr>
          <w:rFonts w:ascii="Times New Roman" w:hAnsi="Times New Roman"/>
          <w:sz w:val="24"/>
        </w:rPr>
      </w:pPr>
      <w:r w:rsidRPr="00710A00">
        <w:rPr>
          <w:rFonts w:ascii="Times New Roman" w:hAnsi="Times New Roman"/>
          <w:sz w:val="24"/>
        </w:rPr>
        <w:t xml:space="preserve">acestor mărimi </w:t>
      </w:r>
    </w:p>
    <w:p w14:paraId="3CC08460" w14:textId="77777777" w:rsidR="00784C9D" w:rsidRPr="00710A00" w:rsidRDefault="00784C9D" w:rsidP="00A64638">
      <w:pPr>
        <w:pStyle w:val="Subtitlu"/>
        <w:spacing w:line="240" w:lineRule="auto"/>
        <w:jc w:val="both"/>
        <w:rPr>
          <w:rFonts w:ascii="Times New Roman" w:hAnsi="Times New Roman"/>
          <w:sz w:val="24"/>
        </w:rPr>
      </w:pPr>
      <w:r w:rsidRPr="00710A00">
        <w:rPr>
          <w:rFonts w:ascii="Times New Roman" w:hAnsi="Times New Roman"/>
          <w:sz w:val="24"/>
        </w:rPr>
        <w:t>fizice.</w:t>
      </w:r>
    </w:p>
    <w:p w14:paraId="40A33BCE" w14:textId="77777777" w:rsidR="00784C9D" w:rsidRPr="00710A00" w:rsidRDefault="00784C9D" w:rsidP="00A64638">
      <w:pPr>
        <w:pStyle w:val="Subtitlu"/>
        <w:spacing w:line="240" w:lineRule="auto"/>
        <w:jc w:val="both"/>
        <w:rPr>
          <w:rFonts w:ascii="Times New Roman" w:hAnsi="Times New Roman"/>
          <w:sz w:val="24"/>
        </w:rPr>
      </w:pPr>
    </w:p>
    <w:p w14:paraId="513A1B03" w14:textId="77777777" w:rsidR="00784C9D" w:rsidRPr="00710A00" w:rsidRDefault="00784C9D" w:rsidP="00A64638">
      <w:pPr>
        <w:pStyle w:val="Subtitlu"/>
        <w:spacing w:line="240" w:lineRule="auto"/>
        <w:jc w:val="both"/>
        <w:rPr>
          <w:rFonts w:ascii="Times New Roman" w:hAnsi="Times New Roman"/>
          <w:sz w:val="24"/>
        </w:rPr>
      </w:pPr>
    </w:p>
    <w:p w14:paraId="3D2B1F60" w14:textId="77777777" w:rsidR="00784C9D" w:rsidRPr="00710A00" w:rsidRDefault="00784C9D" w:rsidP="00A64638">
      <w:pPr>
        <w:pStyle w:val="Subtitlu"/>
        <w:spacing w:line="240" w:lineRule="auto"/>
        <w:ind w:left="360" w:firstLine="240"/>
        <w:jc w:val="both"/>
        <w:rPr>
          <w:rFonts w:ascii="Times New Roman" w:hAnsi="Times New Roman"/>
          <w:sz w:val="24"/>
        </w:rPr>
      </w:pPr>
    </w:p>
    <w:p w14:paraId="3A5F852F" w14:textId="77777777" w:rsidR="00784C9D" w:rsidRPr="00710A00" w:rsidRDefault="00784C9D" w:rsidP="00A64638">
      <w:pPr>
        <w:ind w:left="360" w:firstLine="240"/>
        <w:jc w:val="both"/>
        <w:rPr>
          <w:rFonts w:ascii="Times New Roman" w:hAnsi="Times New Roman" w:cs="Times New Roman"/>
          <w:lang w:val="ro-RO"/>
        </w:rPr>
      </w:pPr>
    </w:p>
    <w:p w14:paraId="7D8537B5" w14:textId="77777777" w:rsidR="00784C9D" w:rsidRPr="00710A00" w:rsidRDefault="00784C9D" w:rsidP="00A64638">
      <w:pPr>
        <w:jc w:val="both"/>
        <w:rPr>
          <w:rFonts w:ascii="Times New Roman" w:hAnsi="Times New Roman" w:cs="Times New Roman"/>
          <w:lang w:val="ro-RO"/>
        </w:rPr>
      </w:pPr>
    </w:p>
    <w:p w14:paraId="7AB72093" w14:textId="77777777" w:rsidR="00784C9D" w:rsidRPr="00710A00" w:rsidRDefault="00784C9D" w:rsidP="00A64638">
      <w:pPr>
        <w:jc w:val="both"/>
        <w:rPr>
          <w:rFonts w:ascii="Times New Roman" w:hAnsi="Times New Roman" w:cs="Times New Roman"/>
          <w:lang w:val="ro-RO"/>
        </w:rPr>
      </w:pPr>
      <w:r w:rsidRPr="00710A00">
        <w:rPr>
          <w:rFonts w:ascii="Times New Roman" w:hAnsi="Times New Roman" w:cs="Times New Roman"/>
          <w:b/>
          <w:lang w:val="ro-RO"/>
        </w:rPr>
        <w:t xml:space="preserve">     </w:t>
      </w:r>
      <w:r w:rsidRPr="00710A00">
        <w:rPr>
          <w:rFonts w:ascii="Times New Roman" w:hAnsi="Times New Roman" w:cs="Times New Roman"/>
          <w:b/>
          <w:bCs/>
          <w:lang w:val="ro-RO"/>
        </w:rPr>
        <w:t>(</w:t>
      </w:r>
      <w:r w:rsidRPr="00710A00">
        <w:rPr>
          <w:rFonts w:ascii="Times New Roman" w:hAnsi="Times New Roman" w:cs="Times New Roman"/>
          <w:b/>
          <w:lang w:val="pt-BR"/>
        </w:rPr>
        <w:t>2</w:t>
      </w:r>
      <w:r w:rsidR="00A64638">
        <w:rPr>
          <w:rFonts w:ascii="Times New Roman" w:hAnsi="Times New Roman" w:cs="Times New Roman"/>
          <w:b/>
          <w:lang w:val="pt-BR"/>
        </w:rPr>
        <w:t>p)</w:t>
      </w:r>
      <w:r w:rsidRPr="00710A00">
        <w:rPr>
          <w:rFonts w:ascii="Times New Roman" w:hAnsi="Times New Roman" w:cs="Times New Roman"/>
          <w:b/>
          <w:lang w:val="ro-RO"/>
        </w:rPr>
        <w:t xml:space="preserve"> IV</w:t>
      </w:r>
      <w:r w:rsidRPr="00710A00">
        <w:rPr>
          <w:rFonts w:ascii="Times New Roman" w:hAnsi="Times New Roman" w:cs="Times New Roman"/>
          <w:lang w:val="ro-RO"/>
        </w:rPr>
        <w:t>. Temperaturile a două corpuri sunt t</w:t>
      </w:r>
      <w:r w:rsidRPr="00710A00">
        <w:rPr>
          <w:rFonts w:ascii="Times New Roman" w:hAnsi="Times New Roman" w:cs="Times New Roman"/>
          <w:vertAlign w:val="subscript"/>
          <w:lang w:val="ro-RO"/>
        </w:rPr>
        <w:t>1</w:t>
      </w:r>
      <w:r w:rsidRPr="00710A00">
        <w:rPr>
          <w:rFonts w:ascii="Times New Roman" w:hAnsi="Times New Roman" w:cs="Times New Roman"/>
          <w:lang w:val="ro-RO"/>
        </w:rPr>
        <w:t>=30</w:t>
      </w:r>
      <w:r w:rsidRPr="00710A00">
        <w:rPr>
          <w:rFonts w:ascii="Times New Roman" w:hAnsi="Times New Roman" w:cs="Times New Roman"/>
          <w:vertAlign w:val="superscript"/>
          <w:lang w:val="ro-RO"/>
        </w:rPr>
        <w:t>0</w:t>
      </w:r>
      <w:r w:rsidRPr="00710A00">
        <w:rPr>
          <w:rFonts w:ascii="Times New Roman" w:hAnsi="Times New Roman" w:cs="Times New Roman"/>
          <w:lang w:val="ro-RO"/>
        </w:rPr>
        <w:t>C şi T</w:t>
      </w:r>
      <w:r w:rsidRPr="00710A00">
        <w:rPr>
          <w:rFonts w:ascii="Times New Roman" w:hAnsi="Times New Roman" w:cs="Times New Roman"/>
          <w:vertAlign w:val="subscript"/>
          <w:lang w:val="ro-RO"/>
        </w:rPr>
        <w:t>2</w:t>
      </w:r>
      <w:r w:rsidRPr="00710A00">
        <w:rPr>
          <w:rFonts w:ascii="Times New Roman" w:hAnsi="Times New Roman" w:cs="Times New Roman"/>
          <w:lang w:val="ro-RO"/>
        </w:rPr>
        <w:t>=383,15 K. Care este diferenţa de temperatură dintre cele două corpuri?</w:t>
      </w:r>
    </w:p>
    <w:p w14:paraId="5E699120" w14:textId="77777777" w:rsidR="00784C9D" w:rsidRDefault="00784C9D" w:rsidP="00A64638">
      <w:pPr>
        <w:pStyle w:val="Subtitlu"/>
        <w:spacing w:line="240" w:lineRule="auto"/>
        <w:ind w:firstLine="16"/>
        <w:jc w:val="both"/>
        <w:rPr>
          <w:rFonts w:ascii="Times New Roman" w:hAnsi="Times New Roman"/>
          <w:sz w:val="24"/>
        </w:rPr>
      </w:pPr>
      <w:r w:rsidRPr="00710A00">
        <w:rPr>
          <w:rFonts w:ascii="Times New Roman" w:hAnsi="Times New Roman"/>
          <w:b/>
          <w:sz w:val="24"/>
        </w:rPr>
        <w:t xml:space="preserve">   </w:t>
      </w:r>
      <w:r w:rsidR="00A64638">
        <w:rPr>
          <w:rFonts w:ascii="Times New Roman" w:hAnsi="Times New Roman"/>
          <w:b/>
          <w:sz w:val="24"/>
        </w:rPr>
        <w:t xml:space="preserve"> </w:t>
      </w:r>
      <w:r w:rsidRPr="00710A00">
        <w:rPr>
          <w:rFonts w:ascii="Times New Roman" w:hAnsi="Times New Roman"/>
          <w:b/>
          <w:bCs/>
          <w:sz w:val="24"/>
        </w:rPr>
        <w:t>(</w:t>
      </w:r>
      <w:r w:rsidRPr="00710A00">
        <w:rPr>
          <w:rFonts w:ascii="Times New Roman" w:hAnsi="Times New Roman"/>
          <w:b/>
          <w:sz w:val="22"/>
          <w:szCs w:val="22"/>
          <w:lang w:val="pt-BR"/>
        </w:rPr>
        <w:t>2p</w:t>
      </w:r>
      <w:r w:rsidRPr="00710A00">
        <w:rPr>
          <w:rFonts w:ascii="Times New Roman" w:hAnsi="Times New Roman"/>
          <w:b/>
          <w:sz w:val="24"/>
          <w:lang w:val="pt-BR"/>
        </w:rPr>
        <w:t>)</w:t>
      </w:r>
      <w:r w:rsidRPr="00710A00">
        <w:rPr>
          <w:rFonts w:ascii="Times New Roman" w:hAnsi="Times New Roman"/>
          <w:b/>
          <w:sz w:val="24"/>
        </w:rPr>
        <w:t xml:space="preserve"> V.</w:t>
      </w:r>
      <w:r w:rsidRPr="00710A00">
        <w:rPr>
          <w:rFonts w:ascii="Times New Roman" w:hAnsi="Times New Roman"/>
          <w:sz w:val="24"/>
        </w:rPr>
        <w:t xml:space="preserve"> Prin îngheţare apa își mărește volumul, astfel că din 100 cm³ de apă se obțin 109 cm³ de gheaţă. Ce volum de gheaţă se obţine din 3 litri de apă?</w:t>
      </w:r>
    </w:p>
    <w:p w14:paraId="12F15DDB" w14:textId="77777777" w:rsidR="00A64638" w:rsidRPr="00A64638" w:rsidRDefault="00A64638" w:rsidP="00A64638">
      <w:pPr>
        <w:pStyle w:val="Subtitlu"/>
        <w:spacing w:line="240" w:lineRule="auto"/>
        <w:ind w:firstLine="16"/>
        <w:jc w:val="both"/>
        <w:rPr>
          <w:rFonts w:ascii="Times New Roman" w:hAnsi="Times New Roman"/>
          <w:sz w:val="24"/>
        </w:rPr>
      </w:pPr>
    </w:p>
    <w:p w14:paraId="50AA5D3E" w14:textId="00358146" w:rsidR="00C54111" w:rsidRPr="00194F19" w:rsidRDefault="00A16149" w:rsidP="00194F19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1459" wp14:editId="60177D79">
                <wp:simplePos x="0" y="0"/>
                <wp:positionH relativeFrom="column">
                  <wp:posOffset>990600</wp:posOffset>
                </wp:positionH>
                <wp:positionV relativeFrom="paragraph">
                  <wp:posOffset>1586230</wp:posOffset>
                </wp:positionV>
                <wp:extent cx="1676400" cy="414020"/>
                <wp:effectExtent l="9525" t="5715" r="9525" b="889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80DD" w14:textId="77777777" w:rsidR="00784C9D" w:rsidRPr="00980026" w:rsidRDefault="00784C9D" w:rsidP="00784C9D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a)……………………..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2145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8pt;margin-top:124.9pt;width:132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">
                <v:textbox>
                  <w:txbxContent>
                    <w:p w14:paraId="6B4D80DD" w14:textId="77777777" w:rsidR="00784C9D" w:rsidRPr="00980026" w:rsidRDefault="00784C9D" w:rsidP="00784C9D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a)……………………..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37452" wp14:editId="5CF218F4">
                <wp:simplePos x="0" y="0"/>
                <wp:positionH relativeFrom="column">
                  <wp:posOffset>4343400</wp:posOffset>
                </wp:positionH>
                <wp:positionV relativeFrom="paragraph">
                  <wp:posOffset>1586230</wp:posOffset>
                </wp:positionV>
                <wp:extent cx="1447800" cy="310515"/>
                <wp:effectExtent l="9525" t="5715" r="9525" b="762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175E" w14:textId="77777777" w:rsidR="00784C9D" w:rsidRPr="00980026" w:rsidRDefault="00784C9D" w:rsidP="00784C9D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b)…………………….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7452" id="Text Box 13" o:spid="_x0000_s1027" type="#_x0000_t202" style="position:absolute;left:0;text-align:left;margin-left:342pt;margin-top:124.9pt;width:114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">
                <v:textbox>
                  <w:txbxContent>
                    <w:p w14:paraId="4789175E" w14:textId="77777777" w:rsidR="00784C9D" w:rsidRPr="00980026" w:rsidRDefault="00784C9D" w:rsidP="00784C9D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b)…………………….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84C9D" w:rsidRPr="00710A00">
        <w:rPr>
          <w:rFonts w:ascii="Times New Roman" w:hAnsi="Times New Roman" w:cs="Times New Roman"/>
          <w:lang w:val="ro-RO"/>
        </w:rPr>
        <w:t xml:space="preserve">    </w:t>
      </w:r>
      <w:r w:rsidR="00784C9D" w:rsidRPr="00710A00">
        <w:rPr>
          <w:rFonts w:ascii="Times New Roman" w:hAnsi="Times New Roman" w:cs="Times New Roman"/>
          <w:b/>
          <w:bCs/>
          <w:lang w:val="ro-RO"/>
        </w:rPr>
        <w:t>(</w:t>
      </w:r>
      <w:r w:rsidR="00784C9D" w:rsidRPr="00710A00">
        <w:rPr>
          <w:rFonts w:ascii="Times New Roman" w:hAnsi="Times New Roman" w:cs="Times New Roman"/>
          <w:b/>
          <w:lang w:val="pt-BR"/>
        </w:rPr>
        <w:t>1p)</w:t>
      </w:r>
      <w:r w:rsidR="00784C9D" w:rsidRPr="00710A00">
        <w:rPr>
          <w:rFonts w:ascii="Times New Roman" w:hAnsi="Times New Roman" w:cs="Times New Roman"/>
          <w:lang w:val="ro-RO"/>
        </w:rPr>
        <w:t xml:space="preserve"> </w:t>
      </w:r>
      <w:r w:rsidR="00784C9D" w:rsidRPr="00710A00">
        <w:rPr>
          <w:rFonts w:ascii="Times New Roman" w:hAnsi="Times New Roman" w:cs="Times New Roman"/>
          <w:b/>
          <w:lang w:val="ro-RO"/>
        </w:rPr>
        <w:t>VI</w:t>
      </w:r>
      <w:r w:rsidR="0073673E">
        <w:rPr>
          <w:rFonts w:ascii="Times New Roman" w:hAnsi="Times New Roman" w:cs="Times New Roman"/>
          <w:lang w:val="ro-RO"/>
        </w:rPr>
        <w:t>.</w:t>
      </w:r>
      <w:r w:rsidR="00784C9D" w:rsidRPr="00710A00">
        <w:rPr>
          <w:rFonts w:ascii="Times New Roman" w:hAnsi="Times New Roman" w:cs="Times New Roman"/>
          <w:lang w:val="ro-RO"/>
        </w:rPr>
        <w:t xml:space="preserve"> Cablurile electrice sunt ca în figurile de mai jos vara/iarna. Completaţi s</w:t>
      </w:r>
      <w:r w:rsidR="0073673E">
        <w:rPr>
          <w:rFonts w:ascii="Times New Roman" w:hAnsi="Times New Roman" w:cs="Times New Roman"/>
          <w:lang w:val="ro-RO"/>
        </w:rPr>
        <w:t>paţiile punctate cu anotimpul</w:t>
      </w:r>
      <w:r w:rsidR="002A0917">
        <w:rPr>
          <w:rFonts w:ascii="Times New Roman" w:hAnsi="Times New Roman" w:cs="Times New Roman"/>
          <w:lang w:val="ro-RO"/>
        </w:rPr>
        <w:t xml:space="preserve"> </w:t>
      </w:r>
      <w:r w:rsidR="0073673E">
        <w:rPr>
          <w:rFonts w:ascii="Times New Roman" w:hAnsi="Times New Roman" w:cs="Times New Roman"/>
          <w:lang w:val="ro-RO"/>
        </w:rPr>
        <w:t>potrivit.</w:t>
      </w:r>
      <w:r w:rsidR="002A0917">
        <w:rPr>
          <w:rFonts w:ascii="Times New Roman" w:hAnsi="Times New Roman" w:cs="Times New Roman"/>
          <w:lang w:val="ro-RO"/>
        </w:rPr>
        <w:t xml:space="preserve"> </w:t>
      </w:r>
      <w:r w:rsidR="00784C9D" w:rsidRPr="00710A00">
        <w:rPr>
          <w:rFonts w:ascii="Times New Roman" w:hAnsi="Times New Roman" w:cs="Times New Roman"/>
          <w:lang w:val="ro-RO"/>
        </w:rPr>
        <w:t xml:space="preserve">Argumentaţi.   </w:t>
      </w:r>
      <w:r w:rsidR="00784C9D" w:rsidRPr="00710A0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47824D66" wp14:editId="0BC6F113">
                <wp:extent cx="6400800" cy="1143000"/>
                <wp:effectExtent l="0" t="0" r="0" b="1270"/>
                <wp:docPr id="9" name="Pânz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914400" y="103188"/>
                            <a:ext cx="1600994" cy="914400"/>
                            <a:chOff x="3723" y="9184"/>
                            <a:chExt cx="2017" cy="1152"/>
                          </a:xfrm>
                        </wpg:grpSpPr>
                        <wps:wsp>
                          <wps:cNvPr id="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9184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9" y="9184"/>
                              <a:ext cx="1" cy="115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3723" y="9184"/>
                              <a:ext cx="2016" cy="144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180"/>
                                <a:gd name="T2" fmla="*/ 1260 w 2520"/>
                                <a:gd name="T3" fmla="*/ 180 h 180"/>
                                <a:gd name="T4" fmla="*/ 2520 w 2520"/>
                                <a:gd name="T5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20" h="180">
                                  <a:moveTo>
                                    <a:pt x="0" y="0"/>
                                  </a:moveTo>
                                  <a:cubicBezTo>
                                    <a:pt x="420" y="90"/>
                                    <a:pt x="840" y="180"/>
                                    <a:pt x="1260" y="180"/>
                                  </a:cubicBezTo>
                                  <a:cubicBezTo>
                                    <a:pt x="1680" y="180"/>
                                    <a:pt x="2100" y="90"/>
                                    <a:pt x="252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4267200" y="103188"/>
                            <a:ext cx="1600994" cy="914400"/>
                            <a:chOff x="7323" y="9184"/>
                            <a:chExt cx="2017" cy="1152"/>
                          </a:xfrm>
                        </wpg:grpSpPr>
                        <wps:wsp>
                          <wps:cNvPr id="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39" y="9184"/>
                              <a:ext cx="1" cy="115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3" y="9184"/>
                              <a:ext cx="1" cy="115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323" y="9184"/>
                              <a:ext cx="2016" cy="432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180"/>
                                <a:gd name="T2" fmla="*/ 1260 w 2520"/>
                                <a:gd name="T3" fmla="*/ 180 h 180"/>
                                <a:gd name="T4" fmla="*/ 2520 w 2520"/>
                                <a:gd name="T5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20" h="180">
                                  <a:moveTo>
                                    <a:pt x="0" y="0"/>
                                  </a:moveTo>
                                  <a:cubicBezTo>
                                    <a:pt x="420" y="90"/>
                                    <a:pt x="840" y="180"/>
                                    <a:pt x="1260" y="180"/>
                                  </a:cubicBezTo>
                                  <a:cubicBezTo>
                                    <a:pt x="1680" y="180"/>
                                    <a:pt x="2100" y="90"/>
                                    <a:pt x="252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78DA753" id="Pânză 2" o:spid="_x0000_s1026" editas="canvas" style="width:7in;height:90pt;mso-position-horizontal-relative:char;mso-position-vertical-relative:line" coordsize="6400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1430;visibility:visible;mso-wrap-style:square">
                  <v:fill o:detectmouseclick="t"/>
                  <v:path o:connecttype="none"/>
                </v:shape>
                <v:group id="Group 4" o:spid="_x0000_s1028" style="position:absolute;left:9144;top:1031;width:16009;height:9144" coordorigin="3723,9184" coordsize="2017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5" o:spid="_x0000_s1029" style="position:absolute;visibility:visible;mso-wrap-style:square" from="3723,9184" to="3723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" strokeweight="3pt"/>
                  <v:line id="Line 6" o:spid="_x0000_s1030" style="position:absolute;visibility:visible;mso-wrap-style:square" from="5739,9184" to="5740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  <v:shape id="Freeform 7" o:spid="_x0000_s1031" style="position:absolute;left:3723;top:9184;width:2016;height:144;visibility:visible;mso-wrap-style:square;v-text-anchor:top" coordsize="25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" path="m,c420,90,840,180,1260,180,1680,180,2100,90,2520,e" filled="f">
                    <v:path arrowok="t" o:connecttype="custom" o:connectlocs="0,0;1008,144;2016,0" o:connectangles="0,0,0"/>
                  </v:shape>
                </v:group>
                <v:group id="Group 8" o:spid="_x0000_s1032" style="position:absolute;left:42672;top:1031;width:16009;height:9144" coordorigin="7323,9184" coordsize="2017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9" o:spid="_x0000_s1033" style="position:absolute;visibility:visible;mso-wrap-style:square" from="9339,9184" to="9340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  <v:line id="Line 10" o:spid="_x0000_s1034" style="position:absolute;visibility:visible;mso-wrap-style:square" from="7323,9184" to="7324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  <v:shape id="Freeform 11" o:spid="_x0000_s1035" style="position:absolute;left:7323;top:9184;width:2016;height:432;visibility:visible;mso-wrap-style:square;v-text-anchor:top" coordsize="25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" path="m,c420,90,840,180,1260,180,1680,180,2100,90,2520,e" filled="f">
                    <v:path arrowok="t" o:connecttype="custom" o:connectlocs="0,0;1008,432;2016,0" o:connectangles="0,0,0"/>
                  </v:shape>
                </v:group>
                <w10:anchorlock/>
              </v:group>
            </w:pict>
          </mc:Fallback>
        </mc:AlternateContent>
      </w:r>
      <w:r w:rsidR="00784C9D" w:rsidRPr="00710A00">
        <w:rPr>
          <w:rFonts w:ascii="Times New Roman" w:hAnsi="Times New Roman" w:cs="Times New Roman"/>
          <w:lang w:val="ro-RO"/>
        </w:rPr>
        <w:t xml:space="preserve">          </w:t>
      </w:r>
    </w:p>
    <w:p w14:paraId="32C806B0" w14:textId="77777777" w:rsidR="00C54111" w:rsidRPr="00710A00" w:rsidRDefault="00C54111" w:rsidP="00A64638">
      <w:pPr>
        <w:pStyle w:val="NormalWeb"/>
        <w:jc w:val="both"/>
      </w:pPr>
      <w:r w:rsidRPr="00710A00">
        <w:rPr>
          <w:b/>
          <w:bCs/>
        </w:rPr>
        <w:lastRenderedPageBreak/>
        <w:t> Toate subiectele sunt obligatorii. Se acordă 1 punct din oficiu.</w:t>
      </w:r>
    </w:p>
    <w:p w14:paraId="3EB56EBF" w14:textId="77777777" w:rsidR="00C54111" w:rsidRDefault="00C54111" w:rsidP="00A64638">
      <w:pPr>
        <w:pStyle w:val="NormalWeb"/>
        <w:jc w:val="both"/>
        <w:rPr>
          <w:b/>
          <w:bCs/>
        </w:rPr>
      </w:pPr>
      <w:r>
        <w:rPr>
          <w:b/>
          <w:bCs/>
        </w:rPr>
        <w:t> Timp de lucru: 50 minute.</w:t>
      </w:r>
    </w:p>
    <w:p w14:paraId="516662F0" w14:textId="77777777" w:rsidR="00DD2A64" w:rsidRPr="00DD2A64" w:rsidRDefault="00DD2A64" w:rsidP="00194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A6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BAREM DE EVALUARE </w:t>
      </w:r>
      <w:r w:rsidRPr="00DD2A6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</w:t>
      </w:r>
      <w:r w:rsidRPr="00DD2A6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 NOTAR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</w:t>
      </w:r>
    </w:p>
    <w:p w14:paraId="5FEE6AF3" w14:textId="77777777" w:rsidR="00DD2A64" w:rsidRPr="00DD2A64" w:rsidRDefault="00DD2A64" w:rsidP="00DD2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A6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35"/>
        <w:gridCol w:w="705"/>
        <w:gridCol w:w="855"/>
        <w:gridCol w:w="855"/>
        <w:gridCol w:w="855"/>
        <w:gridCol w:w="1590"/>
      </w:tblGrid>
      <w:tr w:rsidR="00DD2A64" w:rsidRPr="00DD2A64" w14:paraId="4B716AD7" w14:textId="77777777" w:rsidTr="00DD2A64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DD58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Nr. item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567B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7A8A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8A90B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EB96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IV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773C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V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E3D46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VI</w:t>
            </w:r>
          </w:p>
        </w:tc>
      </w:tr>
      <w:tr w:rsidR="00DD2A64" w:rsidRPr="00DD2A64" w14:paraId="4802EB31" w14:textId="77777777" w:rsidTr="00DD2A64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C8DB9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Rezultate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E752" w14:textId="77777777" w:rsid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  <w:p w14:paraId="41380AF5" w14:textId="77777777" w:rsid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2.d</w:t>
            </w:r>
          </w:p>
          <w:p w14:paraId="1E092E80" w14:textId="77777777" w:rsidR="00DD2A64" w:rsidRDefault="009D2281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34B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14:paraId="6149A1A4" w14:textId="77777777" w:rsidR="00DD2A64" w:rsidRDefault="009D2281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</w:t>
            </w:r>
          </w:p>
          <w:p w14:paraId="60CAF2CF" w14:textId="77777777" w:rsidR="00DD2A64" w:rsidRPr="00DD2A64" w:rsidRDefault="009D2281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CE0E" w14:textId="77777777" w:rsidR="009D2281" w:rsidRDefault="009D2281" w:rsidP="009D2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AEDA3" w14:textId="77777777" w:rsidR="009D2281" w:rsidRDefault="009D2281" w:rsidP="009D2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434B8">
              <w:rPr>
                <w:rFonts w:ascii="Times New Roman" w:eastAsia="Times New Roman" w:hAnsi="Times New Roman" w:cs="Times New Roman"/>
                <w:sz w:val="24"/>
                <w:szCs w:val="24"/>
              </w:rPr>
              <w:t>.A</w:t>
            </w:r>
          </w:p>
          <w:p w14:paraId="6CDB7E66" w14:textId="77777777" w:rsidR="009D2281" w:rsidRDefault="009D2281" w:rsidP="009D2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</w:t>
            </w:r>
          </w:p>
          <w:p w14:paraId="3B8CF662" w14:textId="77777777" w:rsidR="009D2281" w:rsidRDefault="009D2281" w:rsidP="009D2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1434B8">
              <w:rPr>
                <w:rFonts w:ascii="Times New Roman" w:eastAsia="Times New Roman" w:hAnsi="Times New Roman" w:cs="Times New Roman"/>
                <w:sz w:val="24"/>
                <w:szCs w:val="24"/>
              </w:rPr>
              <w:t>.F</w:t>
            </w:r>
          </w:p>
          <w:p w14:paraId="29D4D3A9" w14:textId="77777777" w:rsidR="009D2281" w:rsidRDefault="009D2281" w:rsidP="009D2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434B8">
              <w:rPr>
                <w:rFonts w:ascii="Times New Roman" w:eastAsia="Times New Roman" w:hAnsi="Times New Roman" w:cs="Times New Roman"/>
                <w:sz w:val="24"/>
                <w:szCs w:val="24"/>
              </w:rPr>
              <w:t>.A</w:t>
            </w:r>
          </w:p>
          <w:p w14:paraId="64C8CDDD" w14:textId="77777777" w:rsidR="009D2281" w:rsidRPr="00DD2A64" w:rsidRDefault="009D2281" w:rsidP="009D2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434B8">
              <w:rPr>
                <w:rFonts w:ascii="Times New Roman" w:eastAsia="Times New Roman" w:hAnsi="Times New Roman" w:cs="Times New Roman"/>
                <w:sz w:val="24"/>
                <w:szCs w:val="24"/>
              </w:rPr>
              <w:t>.A</w:t>
            </w:r>
          </w:p>
          <w:p w14:paraId="068E7E77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5347" w14:textId="77777777" w:rsidR="00DD2A64" w:rsidRDefault="001434B8" w:rsidP="00DD2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</w:t>
            </w:r>
          </w:p>
          <w:p w14:paraId="59059F89" w14:textId="77777777" w:rsidR="00DD2A64" w:rsidRDefault="001434B8" w:rsidP="00DD2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2.E</w:t>
            </w:r>
          </w:p>
          <w:p w14:paraId="47C63551" w14:textId="77777777" w:rsidR="00DD2A64" w:rsidRDefault="001434B8" w:rsidP="00DD2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</w:t>
            </w:r>
          </w:p>
          <w:p w14:paraId="19F84982" w14:textId="77777777" w:rsidR="00DD2A64" w:rsidRDefault="001434B8" w:rsidP="00DD2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</w:t>
            </w:r>
          </w:p>
          <w:p w14:paraId="6528B4F9" w14:textId="77777777" w:rsidR="00DD2A64" w:rsidRPr="00DD2A64" w:rsidRDefault="001434B8" w:rsidP="00DD2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AFDD" w14:textId="77777777" w:rsidR="00DD2A64" w:rsidRPr="00DD2A64" w:rsidRDefault="001434B8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K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9158" w14:textId="77777777" w:rsidR="00DD2A64" w:rsidRDefault="0014407E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3270</w:t>
            </w:r>
          </w:p>
          <w:p w14:paraId="61CAB190" w14:textId="77777777" w:rsidR="0014407E" w:rsidRPr="00DD2A64" w:rsidRDefault="0014407E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00">
              <w:rPr>
                <w:rFonts w:ascii="Times New Roman" w:hAnsi="Times New Roman"/>
                <w:sz w:val="24"/>
              </w:rPr>
              <w:t>cm³</w:t>
            </w:r>
          </w:p>
          <w:p w14:paraId="380ABDED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6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F40F" w14:textId="77777777" w:rsidR="00DD2A64" w:rsidRPr="00391C16" w:rsidRDefault="00391C16" w:rsidP="008D54FF">
            <w:pPr>
              <w:pStyle w:val="Listparagraf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8D54FF">
              <w:rPr>
                <w:rFonts w:ascii="Times New Roman" w:eastAsia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14:paraId="17B39774" w14:textId="77777777" w:rsidR="00391C16" w:rsidRPr="00391C16" w:rsidRDefault="00391C16" w:rsidP="008D54FF">
            <w:pPr>
              <w:pStyle w:val="Listparagraf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vară</w:t>
            </w:r>
          </w:p>
          <w:p w14:paraId="5FC5F2DD" w14:textId="77777777" w:rsidR="00391C16" w:rsidRPr="00391C16" w:rsidRDefault="00391C16" w:rsidP="00391C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argumentare</w:t>
            </w:r>
          </w:p>
        </w:tc>
      </w:tr>
      <w:tr w:rsidR="00DD2A64" w:rsidRPr="00DD2A64" w14:paraId="319BBFA9" w14:textId="77777777" w:rsidTr="00DD2A64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87A6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Punctaj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1C4C4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0,4px5</w:t>
            </w: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8EC2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0,2</w:t>
            </w: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F968D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0,2</w:t>
            </w: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F4C41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p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D39D3" w14:textId="77777777" w:rsidR="00DD2A64" w:rsidRPr="00DD2A64" w:rsidRDefault="00DD2A64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0FD2" w14:textId="77777777" w:rsidR="00DD2A64" w:rsidRPr="00DD2A64" w:rsidRDefault="00391C16" w:rsidP="00DD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0,5x2</w:t>
            </w:r>
            <w:r w:rsidR="00DD2A64" w:rsidRPr="00DD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</w:t>
            </w:r>
          </w:p>
        </w:tc>
      </w:tr>
    </w:tbl>
    <w:p w14:paraId="3F147E1A" w14:textId="77777777" w:rsidR="00DD2A64" w:rsidRPr="00194F19" w:rsidRDefault="00DD2A64" w:rsidP="0019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67EC5" w14:textId="77777777" w:rsidR="00DD2A64" w:rsidRDefault="00DD2A64" w:rsidP="00A64638">
      <w:pPr>
        <w:pStyle w:val="NormalWeb"/>
        <w:jc w:val="both"/>
        <w:rPr>
          <w:b/>
          <w:bCs/>
        </w:rPr>
      </w:pPr>
    </w:p>
    <w:p w14:paraId="15A9FE72" w14:textId="77777777" w:rsidR="00A23DD9" w:rsidRPr="00A23DD9" w:rsidRDefault="00A23DD9" w:rsidP="00A2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M</w:t>
      </w:r>
      <w:r w:rsidRPr="00A23DD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ATRICEA DE SPECIFICAŢII – TEST DE EVALUARE </w:t>
      </w:r>
    </w:p>
    <w:p w14:paraId="35931BB4" w14:textId="77777777" w:rsidR="00A23DD9" w:rsidRPr="00A23DD9" w:rsidRDefault="00A23DD9" w:rsidP="00A2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CLASA a VI</w:t>
      </w:r>
      <w:r w:rsidRPr="00A23DD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– a</w:t>
      </w:r>
    </w:p>
    <w:p w14:paraId="679A9C62" w14:textId="77777777" w:rsidR="00A23DD9" w:rsidRPr="00A23DD9" w:rsidRDefault="00A23DD9" w:rsidP="00A2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DD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260"/>
        <w:gridCol w:w="1035"/>
        <w:gridCol w:w="1260"/>
        <w:gridCol w:w="1260"/>
        <w:gridCol w:w="1170"/>
        <w:gridCol w:w="904"/>
        <w:gridCol w:w="581"/>
      </w:tblGrid>
      <w:tr w:rsidR="00A23DD9" w:rsidRPr="00A23DD9" w14:paraId="787D5DBD" w14:textId="77777777" w:rsidTr="00A23DD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E4D32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                Competenţe de evaluat</w:t>
            </w:r>
          </w:p>
          <w:p w14:paraId="6F9438B9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24510EF0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 Conţinuturi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DF3C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069ED6AB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CS1.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E17BE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4A01A1A6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CS1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33E0A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008FCC38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CS2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A37DE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625E09FA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CS2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1A85A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569475D6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CS3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97739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06DF8F71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CS4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E8B56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7C843F4D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</w:tr>
      <w:tr w:rsidR="00A23DD9" w:rsidRPr="00A23DD9" w14:paraId="624E3DC6" w14:textId="77777777" w:rsidTr="00A23DD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203BB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1.  Starea termică.Contact termic.Echilibru termic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628AD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E3458D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FD764" w14:textId="77777777" w:rsidR="00A23DD9" w:rsidRPr="00A23DD9" w:rsidRDefault="00295E3B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II.a (0,2p)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6CE66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90C4D" w14:textId="77777777" w:rsidR="006E6C99" w:rsidRPr="00A23DD9" w:rsidRDefault="006E6C99" w:rsidP="006E6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I. 3 (0,4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p)</w:t>
            </w:r>
          </w:p>
          <w:p w14:paraId="1FE9B95F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92B5B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12498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58939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0,6</w:t>
            </w:r>
          </w:p>
        </w:tc>
      </w:tr>
      <w:tr w:rsidR="00A23DD9" w:rsidRPr="00A23DD9" w14:paraId="42B5573B" w14:textId="77777777" w:rsidTr="00A23DD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4CE9C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2. </w:t>
            </w:r>
            <w:r w:rsidRPr="00A23DD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mperatura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73646" w14:textId="77777777" w:rsidR="006E6C99" w:rsidRPr="00A23DD9" w:rsidRDefault="006E6C99" w:rsidP="006E6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I. 1 (0,4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p)</w:t>
            </w:r>
          </w:p>
          <w:p w14:paraId="1B0A0229" w14:textId="77777777" w:rsidR="00A23DD9" w:rsidRPr="00A23DD9" w:rsidRDefault="00F455D7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III.(1p)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1937E" w14:textId="77777777" w:rsidR="006E6C99" w:rsidRPr="00A23DD9" w:rsidRDefault="006E6C99" w:rsidP="006E6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I. 2 (0,4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p)</w:t>
            </w:r>
          </w:p>
          <w:p w14:paraId="5984363E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1D0D3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I. 4 </w:t>
            </w:r>
            <w:r w:rsidR="006E6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(0,4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5027F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DA5CB" w14:textId="77777777" w:rsidR="00A23DD9" w:rsidRPr="00A23DD9" w:rsidRDefault="00A23DD9" w:rsidP="006E6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E26B4" w14:textId="77777777" w:rsidR="006E6C99" w:rsidRPr="00F455D7" w:rsidRDefault="00F455D7" w:rsidP="00F45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45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I.</w:t>
            </w:r>
            <w:r w:rsidR="006E6C99" w:rsidRPr="00F45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5(0,4p)</w:t>
            </w:r>
          </w:p>
          <w:p w14:paraId="427F8595" w14:textId="77777777" w:rsidR="00F455D7" w:rsidRPr="00F455D7" w:rsidRDefault="00F455D7" w:rsidP="00F45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IV</w:t>
            </w:r>
            <w:r w:rsidR="0073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p)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313475D5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9288C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4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</w:tr>
      <w:tr w:rsidR="00A23DD9" w:rsidRPr="00A23DD9" w14:paraId="12FA9160" w14:textId="77777777" w:rsidTr="00A23DD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03A24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Transmiterea căldurii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34A66" w14:textId="77777777" w:rsidR="00A23DD9" w:rsidRPr="00A23DD9" w:rsidRDefault="00F455D7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II.c (0,2p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A044C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397E5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7268D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EBA73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3B5B3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E91C1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A23DD9" w:rsidRPr="00A23DD9" w14:paraId="5CE0206F" w14:textId="77777777" w:rsidTr="00A23DD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7D7CF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4.  Dilatarea și contracția</w:t>
            </w:r>
          </w:p>
          <w:p w14:paraId="0F0EE211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34CB0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1E3B7" w14:textId="77777777" w:rsidR="00A23DD9" w:rsidRPr="00A23DD9" w:rsidRDefault="00F455D7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II.e (0,2p)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ACE9" w14:textId="77777777" w:rsidR="00A23DD9" w:rsidRDefault="00F455D7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II.b (0,2p)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5F5B40C8" w14:textId="77777777" w:rsidR="00A23DD9" w:rsidRPr="00A23DD9" w:rsidRDefault="00F455D7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II.d (0,2p)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12633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361CB" w14:textId="77777777" w:rsidR="0073673E" w:rsidRPr="00F455D7" w:rsidRDefault="0073673E" w:rsidP="00736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VI.(1p)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00BB9ED6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93569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C36E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A23DD9" w:rsidRPr="00A23DD9" w14:paraId="1FBBEF69" w14:textId="77777777" w:rsidTr="00A23DD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93B7C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Transformare de stare de agregare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BD2E0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59226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48D2E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8DB3A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F1EC8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CA8EA" w14:textId="77777777" w:rsidR="0073673E" w:rsidRPr="00F455D7" w:rsidRDefault="0073673E" w:rsidP="00736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V.(2p)</w:t>
            </w: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2F38CCB6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22255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3DD9" w:rsidRPr="00A23DD9" w14:paraId="66E13883" w14:textId="77777777" w:rsidTr="00A23DD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C46C8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42842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1,6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933A5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0,8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F23F5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0,8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35C73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0,4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E7794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2D67" w14:textId="77777777" w:rsidR="00A23DD9" w:rsidRPr="00A23DD9" w:rsidRDefault="0073673E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4,4p</w:t>
            </w:r>
            <w:r w:rsidR="00A23DD9"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08A95" w14:textId="77777777" w:rsidR="00A23DD9" w:rsidRPr="00A23DD9" w:rsidRDefault="00A23DD9" w:rsidP="00A2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9p</w:t>
            </w:r>
          </w:p>
        </w:tc>
      </w:tr>
    </w:tbl>
    <w:p w14:paraId="6941F73F" w14:textId="77777777" w:rsidR="00C54111" w:rsidRPr="00194F19" w:rsidRDefault="00C54111" w:rsidP="00194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B70DD2" w14:textId="77777777" w:rsidR="00C54111" w:rsidRDefault="00C54111" w:rsidP="00A64638">
      <w:pPr>
        <w:pStyle w:val="NormalWeb"/>
        <w:jc w:val="both"/>
        <w:rPr>
          <w:b/>
          <w:bCs/>
        </w:rPr>
      </w:pPr>
      <w:r>
        <w:rPr>
          <w:b/>
          <w:bCs/>
        </w:rPr>
        <w:t>Competențele specifice vizate sunt:</w:t>
      </w:r>
    </w:p>
    <w:p w14:paraId="6399F446" w14:textId="77777777" w:rsidR="00784C9D" w:rsidRPr="002D54A6" w:rsidRDefault="00784C9D" w:rsidP="00A64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4C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1.1</w:t>
      </w:r>
      <w:r w:rsidRPr="002D54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D54A6">
        <w:rPr>
          <w:rFonts w:ascii="Times New Roman" w:hAnsi="Times New Roman" w:cs="Times New Roman"/>
          <w:sz w:val="24"/>
          <w:szCs w:val="24"/>
          <w:lang w:val="ro-RO"/>
        </w:rPr>
        <w:t>Explorarea proprietăților și fenomenelor fizice în cadrul unor investigații simple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43D0A1B" w14:textId="77777777" w:rsidR="00784C9D" w:rsidRPr="002D54A6" w:rsidRDefault="00784C9D" w:rsidP="00A64638">
      <w:pPr>
        <w:pStyle w:val="Listparagraf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D54A6">
        <w:rPr>
          <w:rFonts w:ascii="Times New Roman" w:hAnsi="Times New Roman" w:cs="Times New Roman"/>
          <w:sz w:val="24"/>
          <w:szCs w:val="24"/>
          <w:lang w:val="ro-RO"/>
        </w:rPr>
        <w:t>Formularea unor concluzii simple pe baza datelor experimantale obținute în cadrul investigațiilor științifice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4B97E21" w14:textId="77777777" w:rsidR="00784C9D" w:rsidRDefault="00784C9D" w:rsidP="00A646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4C9D">
        <w:rPr>
          <w:rFonts w:ascii="Times New Roman" w:hAnsi="Times New Roman" w:cs="Times New Roman"/>
          <w:b/>
          <w:sz w:val="24"/>
          <w:szCs w:val="24"/>
          <w:lang w:val="ro-RO"/>
        </w:rPr>
        <w:t>2.1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Identificarea în natură și în aplicațiile tehnice uzuale a fenomenelor fizice studiate;</w:t>
      </w:r>
    </w:p>
    <w:p w14:paraId="6B28AD66" w14:textId="77777777" w:rsidR="00784C9D" w:rsidRDefault="00784C9D" w:rsidP="00A646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4C9D">
        <w:rPr>
          <w:rFonts w:ascii="Times New Roman" w:hAnsi="Times New Roman" w:cs="Times New Roman"/>
          <w:b/>
          <w:sz w:val="24"/>
          <w:szCs w:val="24"/>
          <w:lang w:val="ro-RO"/>
        </w:rPr>
        <w:t>2.2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Descrierea calitativă a unor fenomene fizice simple identificate în natură și în aplicațiile tehnice uzuale;</w:t>
      </w:r>
    </w:p>
    <w:p w14:paraId="12911419" w14:textId="77777777" w:rsidR="00784C9D" w:rsidRDefault="00784C9D" w:rsidP="00A646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4C9D">
        <w:rPr>
          <w:rFonts w:ascii="Times New Roman" w:hAnsi="Times New Roman" w:cs="Times New Roman"/>
          <w:b/>
          <w:sz w:val="24"/>
          <w:szCs w:val="24"/>
          <w:lang w:val="ro-RO"/>
        </w:rPr>
        <w:t>3.2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Organizarea datelor experimentale în diferite forme simple de prezentare; </w:t>
      </w:r>
    </w:p>
    <w:p w14:paraId="62BCC83D" w14:textId="77777777" w:rsidR="00784C9D" w:rsidRPr="002D54A6" w:rsidRDefault="00784C9D" w:rsidP="00A646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4C9D">
        <w:rPr>
          <w:rFonts w:ascii="Times New Roman" w:hAnsi="Times New Roman" w:cs="Times New Roman"/>
          <w:b/>
          <w:sz w:val="24"/>
          <w:szCs w:val="24"/>
          <w:lang w:val="ro-RO"/>
        </w:rPr>
        <w:t>4.1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Utilizarea unor mărimi fizice și a unor principii, teoreme,legi, modele fizice pentru a răspunde la întrebări/probleme care necesită cunoaștere factuală. </w:t>
      </w:r>
    </w:p>
    <w:p w14:paraId="7F5ABF19" w14:textId="77777777" w:rsidR="00784C9D" w:rsidRDefault="00784C9D" w:rsidP="00A64638">
      <w:pPr>
        <w:pStyle w:val="NormalWeb"/>
        <w:jc w:val="both"/>
      </w:pPr>
    </w:p>
    <w:sectPr w:rsidR="00784C9D" w:rsidSect="009D7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03CA9"/>
    <w:multiLevelType w:val="multilevel"/>
    <w:tmpl w:val="BC7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E52E7"/>
    <w:multiLevelType w:val="multilevel"/>
    <w:tmpl w:val="F4DE8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20D5687"/>
    <w:multiLevelType w:val="hybridMultilevel"/>
    <w:tmpl w:val="FF6EC700"/>
    <w:lvl w:ilvl="0" w:tplc="0BC26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15C9"/>
    <w:multiLevelType w:val="hybridMultilevel"/>
    <w:tmpl w:val="537E6A80"/>
    <w:lvl w:ilvl="0" w:tplc="32D8FD14">
      <w:start w:val="3"/>
      <w:numFmt w:val="decimal"/>
      <w:lvlText w:val="%1."/>
      <w:lvlJc w:val="left"/>
      <w:pPr>
        <w:tabs>
          <w:tab w:val="num" w:pos="1828"/>
        </w:tabs>
        <w:ind w:left="1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8"/>
        </w:tabs>
        <w:ind w:left="2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8"/>
        </w:tabs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8"/>
        </w:tabs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8"/>
        </w:tabs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8"/>
        </w:tabs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8"/>
        </w:tabs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8"/>
        </w:tabs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8"/>
        </w:tabs>
        <w:ind w:left="7588" w:hanging="180"/>
      </w:pPr>
    </w:lvl>
  </w:abstractNum>
  <w:abstractNum w:abstractNumId="4" w15:restartNumberingAfterBreak="0">
    <w:nsid w:val="76560D67"/>
    <w:multiLevelType w:val="hybridMultilevel"/>
    <w:tmpl w:val="E3642C2A"/>
    <w:lvl w:ilvl="0" w:tplc="71D20D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24CCA"/>
    <w:multiLevelType w:val="hybridMultilevel"/>
    <w:tmpl w:val="7BD4191C"/>
    <w:lvl w:ilvl="0" w:tplc="B97097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11"/>
    <w:rsid w:val="0005198D"/>
    <w:rsid w:val="000F47A2"/>
    <w:rsid w:val="0013173C"/>
    <w:rsid w:val="001434B8"/>
    <w:rsid w:val="0014407E"/>
    <w:rsid w:val="00194F19"/>
    <w:rsid w:val="00295E3B"/>
    <w:rsid w:val="002A0917"/>
    <w:rsid w:val="002D6C2E"/>
    <w:rsid w:val="00391C16"/>
    <w:rsid w:val="0055570C"/>
    <w:rsid w:val="00571ADE"/>
    <w:rsid w:val="005C6A7F"/>
    <w:rsid w:val="00680C58"/>
    <w:rsid w:val="006E6C99"/>
    <w:rsid w:val="00710A00"/>
    <w:rsid w:val="0073673E"/>
    <w:rsid w:val="00784C9D"/>
    <w:rsid w:val="008A6C2E"/>
    <w:rsid w:val="008C318B"/>
    <w:rsid w:val="008D54FF"/>
    <w:rsid w:val="008E382B"/>
    <w:rsid w:val="009D2281"/>
    <w:rsid w:val="009D77D2"/>
    <w:rsid w:val="00A16149"/>
    <w:rsid w:val="00A23DD9"/>
    <w:rsid w:val="00A64638"/>
    <w:rsid w:val="00B54E29"/>
    <w:rsid w:val="00C54111"/>
    <w:rsid w:val="00CF3DDD"/>
    <w:rsid w:val="00DD2A64"/>
    <w:rsid w:val="00E160B6"/>
    <w:rsid w:val="00E32AD2"/>
    <w:rsid w:val="00E3367D"/>
    <w:rsid w:val="00EE7C19"/>
    <w:rsid w:val="00F455D7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C4043E"/>
  <w15:docId w15:val="{4892ADD3-3383-44AB-8CCA-27D1AC1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D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784C9D"/>
    <w:pPr>
      <w:ind w:left="720"/>
      <w:contextualSpacing/>
    </w:pPr>
  </w:style>
  <w:style w:type="paragraph" w:styleId="Subtitlu">
    <w:name w:val="Subtitle"/>
    <w:basedOn w:val="Normal"/>
    <w:link w:val="SubtitluCaracter"/>
    <w:qFormat/>
    <w:rsid w:val="00784C9D"/>
    <w:pPr>
      <w:widowControl w:val="0"/>
      <w:spacing w:after="0" w:line="360" w:lineRule="auto"/>
      <w:jc w:val="center"/>
    </w:pPr>
    <w:rPr>
      <w:rFonts w:ascii="Tahoma" w:eastAsia="Times New Roman" w:hAnsi="Tahoma" w:cs="Times New Roman"/>
      <w:sz w:val="28"/>
      <w:szCs w:val="24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784C9D"/>
    <w:rPr>
      <w:rFonts w:ascii="Tahoma" w:eastAsia="Times New Roman" w:hAnsi="Tahoma" w:cs="Times New Roman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IUDIT</dc:creator>
  <cp:keywords/>
  <dc:description/>
  <cp:lastModifiedBy>Hp</cp:lastModifiedBy>
  <cp:revision>2</cp:revision>
  <dcterms:created xsi:type="dcterms:W3CDTF">2021-01-12T08:19:00Z</dcterms:created>
  <dcterms:modified xsi:type="dcterms:W3CDTF">2021-01-12T08:19:00Z</dcterms:modified>
</cp:coreProperties>
</file>