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Teoria Big – Bang – Istoria universului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1536"/>
        </w:tabs>
        <w:rPr/>
        <w:sectPr>
          <w:pgSz w:h="11907" w:w="16840" w:orient="landscape"/>
          <w:pgMar w:bottom="567" w:top="567" w:left="567" w:right="567" w:header="720" w:footer="720"/>
          <w:pgNumType w:start="1"/>
        </w:sectPr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Momentul zero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Arial" w:cs="Arial" w:eastAsia="Arial" w:hAnsi="Arial"/>
          <w:color w:val="202122"/>
          <w:sz w:val="21"/>
          <w:szCs w:val="21"/>
          <w:highlight w:val="white"/>
        </w:rPr>
      </w:pPr>
      <w:r w:rsidDel="00000000" w:rsidR="00000000" w:rsidRPr="00000000">
        <w:rPr>
          <w:rtl w:val="0"/>
        </w:rPr>
        <w:t xml:space="preserve">La începuturi, cu circa 13,7 miliarde de ani în urmă, Universul încă nu exista. Ceea ce a existat a fost doar un punct de o natură cu totul specială, o așa-numită singularitate, ceva fără dimensiuni dar cu o energie infinită. La momentul "zero" acest punct a ieșit din starea lui de singularitate, se presupune că datorită a patru forțe (gravitațională, electromagnetică, forța tare și forța slabă) și și-a manifestat uriașa energie printr-o inimaginabilă explozie, Big Bang-ul, care mai continuă și în ziua de azi.</w:t>
      </w:r>
      <w:r w:rsidDel="00000000" w:rsidR="00000000" w:rsidRPr="00000000">
        <w:rPr>
          <w:rFonts w:ascii="Arial" w:cs="Arial" w:eastAsia="Arial" w:hAnsi="Arial"/>
          <w:color w:val="202122"/>
          <w:sz w:val="21"/>
          <w:szCs w:val="21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Astrofizicienii nu pot (încă) explica apariția universului la secunda "zero" (momentul inițial). Ei iau ca punct de plecare momentul 10</w:t>
      </w:r>
      <w:r w:rsidDel="00000000" w:rsidR="00000000" w:rsidRPr="00000000">
        <w:rPr>
          <w:vertAlign w:val="superscript"/>
          <w:rtl w:val="0"/>
        </w:rPr>
        <w:t xml:space="preserve">−43</w:t>
      </w:r>
      <w:r w:rsidDel="00000000" w:rsidR="00000000" w:rsidRPr="00000000">
        <w:rPr>
          <w:rtl w:val="0"/>
        </w:rPr>
        <w:t xml:space="preserve"> secunde după explozia originară (Big Bang). La această "vârstă fragedă" tot universul vizibil era conținut într-o sferă de mărime infimă, subnucleară, de numai 10</w:t>
      </w:r>
      <w:r w:rsidDel="00000000" w:rsidR="00000000" w:rsidRPr="00000000">
        <w:rPr>
          <w:vertAlign w:val="superscript"/>
          <w:rtl w:val="0"/>
        </w:rPr>
        <w:t xml:space="preserve">−33</w:t>
      </w:r>
      <w:r w:rsidDel="00000000" w:rsidR="00000000" w:rsidRPr="00000000">
        <w:rPr>
          <w:rtl w:val="0"/>
        </w:rPr>
        <w:t xml:space="preserve"> centimetri diametru (nucleul unui atom are ordinul de mărime de 10−13 centimetri). Temperatura la acel stadiu era însă inimaginabil de mare, de ordinul a 10</w:t>
      </w:r>
      <w:r w:rsidDel="00000000" w:rsidR="00000000" w:rsidRPr="00000000">
        <w:rPr>
          <w:vertAlign w:val="superscript"/>
          <w:rtl w:val="0"/>
        </w:rPr>
        <w:t xml:space="preserve">32</w:t>
      </w:r>
      <w:r w:rsidDel="00000000" w:rsidR="00000000" w:rsidRPr="00000000">
        <w:rPr>
          <w:rtl w:val="0"/>
        </w:rPr>
        <w:t xml:space="preserve"> grade.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Epoca quark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În cosmologia fizică, epocca quark a fost perioada din evoluția universului timpuriu, când forțele fundamentale: gravitație, electromagnetism, interacțiunea tare și     interacțiunea slabă și-au luat formele actuale, dar temperatura universului era încă prea mare pentru a permite quarkurilor să formeze hadroni.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Epoca quark a început la aproximativ 10</w:t>
      </w:r>
      <w:r w:rsidDel="00000000" w:rsidR="00000000" w:rsidRPr="00000000">
        <w:rPr>
          <w:vertAlign w:val="superscript"/>
          <w:rtl w:val="0"/>
        </w:rPr>
        <w:t xml:space="preserve">−12</w:t>
      </w:r>
      <w:r w:rsidDel="00000000" w:rsidR="00000000" w:rsidRPr="00000000">
        <w:rPr>
          <w:rtl w:val="0"/>
        </w:rPr>
        <w:t xml:space="preserve"> secunde după Big Bang, când s-a încheiat epocca care a precedat-o, epocca electroslabă, interacțiunea electroslabă separându-se în interacțiunea slabă și electromagnetism. În timpul epocii quark, universul s-a umplut cu o plasma quark-gluon densă, fierbinte, care conținea quarci, leptoni și antiparticulele lor. Coliziunile dintre particule au fost prea energice pentru a permite quarkurilor să se combine în mezoni sau barioni. Epoca quark s-a încheiat când universul avea 10</w:t>
      </w:r>
      <w:r w:rsidDel="00000000" w:rsidR="00000000" w:rsidRPr="00000000">
        <w:rPr>
          <w:vertAlign w:val="superscript"/>
          <w:rtl w:val="0"/>
        </w:rPr>
        <w:t xml:space="preserve">−6</w:t>
      </w:r>
      <w:r w:rsidDel="00000000" w:rsidR="00000000" w:rsidRPr="00000000">
        <w:rPr>
          <w:rtl w:val="0"/>
        </w:rPr>
        <w:t xml:space="preserve"> secunde, când energia medie a interacțiunilor de particule a scăzut sub energia de legare a hadronilor. Perioada următoare, când quarkurile s-au combinat cu gluonii pentru a forma hadroni, este cunoscută drept epocca hadron.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Epoca hadron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În cosmologia fizică, epocca hadron a fost perioada  din evoluția universului timpuriu, când masa universului a fost dominată de hadroni.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  <w:t xml:space="preserve">A început la aproximativ 10</w:t>
      </w:r>
      <w:r w:rsidDel="00000000" w:rsidR="00000000" w:rsidRPr="00000000">
        <w:rPr>
          <w:vertAlign w:val="superscript"/>
          <w:rtl w:val="0"/>
        </w:rPr>
        <w:t xml:space="preserve">−6 </w:t>
      </w:r>
      <w:r w:rsidDel="00000000" w:rsidR="00000000" w:rsidRPr="00000000">
        <w:rPr>
          <w:rtl w:val="0"/>
        </w:rPr>
        <w:t xml:space="preserve">secunde după Big Bang, când temperatura universului a scăzut suficient pentru a permite quarcilor din epocca quark să se lege împreună în hadroni. Inițial temperatura a fost suficient de ridicată pentru a permite formarea perechilor de hadron/anti-hadron, care au menținut materia și antimateria în echilibru termic. Pe măsură ce temperatura universului a continuat să scadă, perechile de hadron/anti-hadron nu au mai fost produse. Majoritatea hadronilor și anti-hadronilor au fost apoi eliminați în reacții de anihilare, lăsând un mic reziduu de hadroni. Eliminarea anti-hadronilor a fost finalizată la o secundă după Big Bang, când a început epocca lepton.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Epoca lepton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  <w:t xml:space="preserve">În cosmologia fizică, epocca  lepton a  fost  perioada  din  evoluția universului timpuriu  în  care leptonii au  dominat masa universului.</w:t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A început la aproximativ 1 secundă după </w:t>
      </w:r>
      <w:hyperlink r:id="rId6">
        <w:r w:rsidDel="00000000" w:rsidR="00000000" w:rsidRPr="00000000">
          <w:rPr>
            <w:rtl w:val="0"/>
          </w:rPr>
          <w:t xml:space="preserve">Big Bang</w:t>
        </w:r>
      </w:hyperlink>
      <w:r w:rsidDel="00000000" w:rsidR="00000000" w:rsidRPr="00000000">
        <w:rPr>
          <w:rtl w:val="0"/>
        </w:rPr>
        <w:t xml:space="preserve">, după ce majoritatea </w:t>
      </w:r>
      <w:hyperlink r:id="rId7">
        <w:r w:rsidDel="00000000" w:rsidR="00000000" w:rsidRPr="00000000">
          <w:rPr>
            <w:rtl w:val="0"/>
          </w:rPr>
          <w:t xml:space="preserve">hadronilor</w:t>
        </w:r>
      </w:hyperlink>
      <w:r w:rsidDel="00000000" w:rsidR="00000000" w:rsidRPr="00000000">
        <w:rPr>
          <w:rtl w:val="0"/>
        </w:rPr>
        <w:t xml:space="preserve"> și anti-hadronilor s-au anihilat reciproc la sfârșitul epocii hadronului. În timpul epocii lepton, temperatura universului a fost încă suficient de ridicată pentru a crea perechi lepton/anti-lepton, astfel încât leptonii și anti-leptonii au fost în echilibru termic. La aproximativ 10 secunde după Big Bang temperatura universului a scăzut până la punctul în care perechile lepton/anti-lepton nu mai erau create. Majoritatea leptonilor și anti-leptonilor au fost apoi eliminați în reacții de anihilare, lăsând un mic reziduu de leptoni. Masa universului a fost apoi dominată de fotoni, și a intrat în următoarea epocca, epocca foton.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Era fotonilor</w:t>
      </w:r>
    </w:p>
    <w:p w:rsidR="00000000" w:rsidDel="00000000" w:rsidP="00000000" w:rsidRDefault="00000000" w:rsidRPr="00000000" w14:paraId="00000018">
      <w:pPr>
        <w:tabs>
          <w:tab w:val="left" w:leader="none" w:pos="1536"/>
        </w:tabs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1536"/>
        </w:tabs>
        <w:jc w:val="both"/>
        <w:rPr/>
      </w:pPr>
      <w:r w:rsidDel="00000000" w:rsidR="00000000" w:rsidRPr="00000000">
        <w:rPr>
          <w:rtl w:val="0"/>
        </w:rPr>
        <w:t xml:space="preserve">În cosmologia fizică, epocca foton a fost perioada din evoluția universului timpuriu în care fotonii au dominat energia universului.</w:t>
      </w:r>
    </w:p>
    <w:p w:rsidR="00000000" w:rsidDel="00000000" w:rsidP="00000000" w:rsidRDefault="00000000" w:rsidRPr="00000000" w14:paraId="0000001A">
      <w:pPr>
        <w:tabs>
          <w:tab w:val="left" w:leader="none" w:pos="1536"/>
        </w:tabs>
        <w:jc w:val="both"/>
        <w:rPr/>
      </w:pPr>
      <w:r w:rsidDel="00000000" w:rsidR="00000000" w:rsidRPr="00000000">
        <w:rPr>
          <w:rtl w:val="0"/>
        </w:rPr>
        <w:t xml:space="preserve">Epoca fotonilor a început după ce majoritatea leptonilor și anti-leptonilor au fost anihilați la sfârșitul epocii leptonului, la aproximativ 10 secunde de la Big Bang.</w:t>
      </w:r>
      <w:hyperlink r:id="rId8">
        <w:r w:rsidDel="00000000" w:rsidR="00000000" w:rsidRPr="00000000">
          <w:rPr>
            <w:rtl w:val="0"/>
          </w:rPr>
          <w:t xml:space="preserve">[1]</w:t>
        </w:r>
      </w:hyperlink>
      <w:r w:rsidDel="00000000" w:rsidR="00000000" w:rsidRPr="00000000">
        <w:rPr>
          <w:rtl w:val="0"/>
        </w:rPr>
        <w:t xml:space="preserve"> Nucleii atomici au fost creați în procesul de nucleosinteză care a avut loc în primele minute ale epocii fotonului. Pentru restul epocii fotonului, universul conținea o plasmă densă, fierbinte, de nuclee, electroni și fotoni. După 370.000 de ani de la Big Bang, temperatura universului a scăzut până la punctul în care nucleii se puteau combina cu electronii pentru a crea atomi neutri. Drept urmare, fotonii nu au mai interacționat frecvent cu materia, universul a devenit transparent și a fost creată radiația cosmică de fond și apoi a avut loc formarea structurii.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1536"/>
        </w:tabs>
        <w:rPr/>
      </w:pPr>
      <w:r w:rsidDel="00000000" w:rsidR="00000000" w:rsidRPr="00000000">
        <w:rPr>
          <w:rtl w:val="0"/>
        </w:rPr>
        <w:t xml:space="preserve">Formarea atomilor de heliu și hidrogen</w:t>
      </w:r>
    </w:p>
    <w:p w:rsidR="00000000" w:rsidDel="00000000" w:rsidP="00000000" w:rsidRDefault="00000000" w:rsidRPr="00000000" w14:paraId="0000001E">
      <w:pPr>
        <w:tabs>
          <w:tab w:val="left" w:leader="none" w:pos="1536"/>
        </w:tabs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1536"/>
        </w:tabs>
        <w:jc w:val="both"/>
        <w:rPr/>
      </w:pPr>
      <w:r w:rsidDel="00000000" w:rsidR="00000000" w:rsidRPr="00000000">
        <w:rPr>
          <w:rtl w:val="0"/>
        </w:rPr>
        <w:t xml:space="preserve">În perioada următoare epocii foton, universul s-a răcit treptat și a continuat să se extindă, permițând formarea primelor particule subatomice și a atomilor simpli. Materia întunecată s-a adunat treptat, formând o structură ca o spumă cu filamente și vid sub influența gravitației. Nori uriași de hidrogen și heliu s-au retras treptat în locurile în care materia întunecată era cea mai densă, formând primele galaxii și stelele. </w:t>
      </w:r>
    </w:p>
    <w:p w:rsidR="00000000" w:rsidDel="00000000" w:rsidP="00000000" w:rsidRDefault="00000000" w:rsidRPr="00000000" w14:paraId="00000020">
      <w:pPr>
        <w:tabs>
          <w:tab w:val="left" w:leader="none" w:pos="1536"/>
        </w:tabs>
        <w:jc w:val="both"/>
        <w:rPr/>
      </w:pPr>
      <w:r w:rsidDel="00000000" w:rsidR="00000000" w:rsidRPr="00000000">
        <w:rPr>
          <w:rtl w:val="0"/>
        </w:rPr>
        <w:t xml:space="preserve">Este posibil să vedem astăzi obiecte care sunt acum la o depărtare de 13,799 miliarde de ani-lumină, deoarece spațiul însuși s-a extins și continuă să se extindă. Aceasta înseamnă că obiectele care se află acum la 46,5 miliarde de ani-lumină distanță pot fi văzute în trecutul lor îndepărtat, pentru că în trecut, când lumina lor a fost emisă, ele erau mult mai aproape de Pământ.</w:t>
      </w:r>
    </w:p>
    <w:p w:rsidR="00000000" w:rsidDel="00000000" w:rsidP="00000000" w:rsidRDefault="00000000" w:rsidRPr="00000000" w14:paraId="00000021">
      <w:pPr>
        <w:tabs>
          <w:tab w:val="left" w:leader="none" w:pos="1536"/>
        </w:tabs>
        <w:jc w:val="both"/>
        <w:rPr/>
      </w:pPr>
      <w:r w:rsidDel="00000000" w:rsidR="00000000" w:rsidRPr="00000000">
        <w:rPr>
          <w:rtl w:val="0"/>
        </w:rPr>
        <w:t xml:space="preserve">În această perioadă temperatura era de -200 grade Celsius.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leader="none" w:pos="1536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Formarea galaxiilor și a stelelor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/>
      </w:pPr>
      <w:r w:rsidDel="00000000" w:rsidR="00000000" w:rsidRPr="00000000">
        <w:rPr>
          <w:rtl w:val="0"/>
        </w:rPr>
        <w:t xml:space="preserve">Cele mai multe teorii despre universul timpuriu fac două presupuneri, și anume că acesta era umplut cu hidrogen și heliu și unele zone erau ceva mai dense decât altele.</w:t>
      </w:r>
    </w:p>
    <w:p w:rsidR="00000000" w:rsidDel="00000000" w:rsidP="00000000" w:rsidRDefault="00000000" w:rsidRPr="00000000" w14:paraId="00000027">
      <w:pPr>
        <w:jc w:val="both"/>
        <w:rPr/>
      </w:pPr>
      <w:r w:rsidDel="00000000" w:rsidR="00000000" w:rsidRPr="00000000">
        <w:rPr>
          <w:rtl w:val="0"/>
        </w:rPr>
        <w:t xml:space="preserve">Bazându-se pe aceste două ipoteze, astronomii cred că zonele mai dense au încetinit ușor expansiunea, permițând gazului să se acumuleze în mici nori protogalactici. În acești nori, gravitația a facut ca praful și gazul să se prabușească și să formeze stele. Aceste stele au ars repede și au devenit clustere globulare, însă gravitația a continuat să prabușească norii. Pe măsură ce norii s-au prăbușit, aceștia au format discuri rotative. Aceste discuri rotative au atras și mai mult gaz și praf cu ajutorul gravitației și au format discuri galactice. Înăuntrul discurilor galactice s-au format noi stele. Ceea ce a rămas la periferia norului original au fost clusterele globulare și nimbul compus din gaz, praf și materie neagră.</w:t>
      </w:r>
    </w:p>
    <w:p w:rsidR="00000000" w:rsidDel="00000000" w:rsidP="00000000" w:rsidRDefault="00000000" w:rsidRPr="00000000" w14:paraId="00000028">
      <w:pPr>
        <w:jc w:val="both"/>
        <w:rPr/>
      </w:pPr>
      <w:r w:rsidDel="00000000" w:rsidR="00000000" w:rsidRPr="00000000">
        <w:rPr>
          <w:rtl w:val="0"/>
        </w:rPr>
        <w:t xml:space="preserve">În această perioadă, temperatura era în jur de -270 grade Celsius.</w:t>
      </w:r>
    </w:p>
    <w:sectPr>
      <w:type w:val="nextPage"/>
      <w:pgSz w:h="16840" w:w="11907" w:orient="portrait"/>
      <w:pgMar w:bottom="567" w:top="567" w:left="567" w:right="567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o-R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ro.wikipedia.org/wiki/Big_Bang" TargetMode="External"/><Relationship Id="rId7" Type="http://schemas.openxmlformats.org/officeDocument/2006/relationships/hyperlink" Target="https://ro.wikipedia.org/wiki/Hadron" TargetMode="External"/><Relationship Id="rId8" Type="http://schemas.openxmlformats.org/officeDocument/2006/relationships/hyperlink" Target="https://ro.wikipedia.org/wiki/Epoca_foton#cite_note-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